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7" w:rsidRDefault="00437267" w:rsidP="00437267"/>
    <w:p w:rsidR="00E63222" w:rsidRPr="00E63222" w:rsidRDefault="00437267" w:rsidP="00437267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E63222" w:rsidRPr="00E63222" w:rsidRDefault="00437267" w:rsidP="00E63222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</w:r>
            <w:proofErr w:type="spellStart"/>
            <w:r w:rsidR="00D30B03">
              <w:t>MoSA</w:t>
            </w:r>
            <w:proofErr w:type="spellEnd"/>
            <w:r w:rsidR="00D30B03">
              <w:t xml:space="preserve"> Portal</w:t>
            </w: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30/Jun/2019</w:t>
            </w:r>
          </w:p>
        </w:tc>
      </w:tr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1395"/>
                <w:tab w:val="right" w:leader="dot" w:pos="3969"/>
              </w:tabs>
            </w:pPr>
            <w:r>
              <w:t>Shakboua</w:t>
            </w:r>
            <w:r w:rsidR="00D30B03">
              <w:t xml:space="preserve"> Zaid</w:t>
            </w:r>
            <w:r w:rsidR="00437267">
              <w:t xml:space="preserve">            </w:t>
            </w:r>
          </w:p>
        </w:tc>
      </w:tr>
    </w:tbl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Pr="00F00E85" w:rsidRDefault="00437267" w:rsidP="00437267">
      <w:pPr>
        <w:pStyle w:val="Header1"/>
      </w:pPr>
      <w:r w:rsidRPr="00F00E85">
        <w:t>Requirement Title</w:t>
      </w:r>
    </w:p>
    <w:p w:rsidR="00437267" w:rsidRPr="00D30B03" w:rsidRDefault="009932C1" w:rsidP="00437267">
      <w:pPr>
        <w:rPr>
          <w:sz w:val="24"/>
          <w:szCs w:val="24"/>
        </w:rPr>
      </w:pPr>
      <w:r>
        <w:rPr>
          <w:sz w:val="24"/>
          <w:szCs w:val="24"/>
        </w:rPr>
        <w:t>Intranet</w:t>
      </w:r>
      <w:r w:rsidR="00D30B03" w:rsidRPr="00D30B03">
        <w:rPr>
          <w:sz w:val="24"/>
          <w:szCs w:val="24"/>
        </w:rPr>
        <w:t xml:space="preserve"> - </w:t>
      </w:r>
      <w:r w:rsidR="009A35A0">
        <w:rPr>
          <w:sz w:val="24"/>
          <w:szCs w:val="24"/>
        </w:rPr>
        <w:t>Image</w:t>
      </w:r>
      <w:r w:rsidR="00446114">
        <w:rPr>
          <w:sz w:val="24"/>
          <w:szCs w:val="24"/>
        </w:rPr>
        <w:t xml:space="preserve"> Gallery</w:t>
      </w:r>
    </w:p>
    <w:p w:rsidR="008A3433" w:rsidRDefault="008A3433" w:rsidP="00437267">
      <w:pPr>
        <w:rPr>
          <w:rtl/>
        </w:rPr>
      </w:pPr>
    </w:p>
    <w:p w:rsidR="00437267" w:rsidRDefault="00437267" w:rsidP="00437267">
      <w:pPr>
        <w:pStyle w:val="Header1"/>
      </w:pPr>
      <w:r w:rsidRPr="00F00E85">
        <w:t>Detailed Description</w:t>
      </w:r>
    </w:p>
    <w:p w:rsidR="00437267" w:rsidRDefault="00437267" w:rsidP="00437267">
      <w:pPr>
        <w:pStyle w:val="Par1"/>
      </w:pPr>
    </w:p>
    <w:p w:rsidR="002D7B11" w:rsidRPr="002D7B11" w:rsidRDefault="002D7B11" w:rsidP="002D7B11">
      <w:pPr>
        <w:pStyle w:val="Par1"/>
        <w:rPr>
          <w:rFonts w:asciiTheme="minorHAnsi" w:hAnsiTheme="minorHAnsi" w:cstheme="minorBidi"/>
          <w:sz w:val="24"/>
          <w:szCs w:val="24"/>
        </w:rPr>
      </w:pPr>
      <w:r w:rsidRPr="002D7B11">
        <w:rPr>
          <w:rFonts w:asciiTheme="minorHAnsi" w:hAnsiTheme="minorHAnsi" w:cstheme="minorBidi"/>
          <w:sz w:val="24"/>
          <w:szCs w:val="24"/>
        </w:rPr>
        <w:t>Image gallery is considered as the images library of the ministry, extranet (public) users will be provided with the ability of previewing images of the ministry in this gallery (page).</w:t>
      </w:r>
    </w:p>
    <w:p w:rsidR="00437267" w:rsidRPr="002D7B11" w:rsidRDefault="002D7B11" w:rsidP="002D7B11">
      <w:pPr>
        <w:pStyle w:val="Par1"/>
        <w:rPr>
          <w:rFonts w:asciiTheme="minorHAnsi" w:hAnsiTheme="minorHAnsi" w:cstheme="minorBidi"/>
          <w:sz w:val="24"/>
          <w:szCs w:val="24"/>
        </w:rPr>
      </w:pPr>
      <w:r w:rsidRPr="002D7B11">
        <w:rPr>
          <w:rFonts w:asciiTheme="minorHAnsi" w:hAnsiTheme="minorHAnsi" w:cstheme="minorBidi"/>
          <w:sz w:val="24"/>
          <w:szCs w:val="24"/>
        </w:rPr>
        <w:t>The ministry images will be added and verified in the content server through the portal. This type of content will be available for users from the main menu navigation.</w:t>
      </w: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356877" w:rsidRPr="005D736C" w:rsidRDefault="00356877" w:rsidP="00356877">
      <w:pPr>
        <w:pStyle w:val="Header1"/>
      </w:pPr>
      <w:bookmarkStart w:id="0" w:name="OLE_LINK13"/>
      <w:bookmarkStart w:id="1" w:name="OLE_LINK14"/>
      <w:bookmarkStart w:id="2" w:name="OLE_LINK22"/>
      <w:bookmarkStart w:id="3" w:name="OLE_LINK23"/>
      <w:r w:rsidRPr="005D736C">
        <w:t xml:space="preserve">Requirements </w:t>
      </w:r>
    </w:p>
    <w:p w:rsidR="005D736C" w:rsidRDefault="009A35A0" w:rsidP="0045257A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Image</w:t>
      </w:r>
      <w:r w:rsidR="00446114">
        <w:rPr>
          <w:rFonts w:asciiTheme="minorHAnsi" w:hAnsiTheme="minorHAnsi" w:cstheme="minorBidi"/>
          <w:sz w:val="24"/>
          <w:szCs w:val="24"/>
        </w:rPr>
        <w:t xml:space="preserve"> Gallery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is a custom service, it represent</w:t>
      </w:r>
      <w:r w:rsidR="0045257A">
        <w:rPr>
          <w:rFonts w:asciiTheme="minorHAnsi" w:hAnsiTheme="minorHAnsi" w:cstheme="minorBidi"/>
          <w:sz w:val="24"/>
          <w:szCs w:val="24"/>
        </w:rPr>
        <w:t>s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a content profile </w:t>
      </w:r>
      <w:r w:rsidR="0045257A">
        <w:rPr>
          <w:rFonts w:asciiTheme="minorHAnsi" w:hAnsiTheme="minorHAnsi" w:cstheme="minorBidi"/>
          <w:sz w:val="24"/>
          <w:szCs w:val="24"/>
        </w:rPr>
        <w:t>displayed in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a content presenter at the portal.</w:t>
      </w:r>
    </w:p>
    <w:p w:rsidR="005D736C" w:rsidRDefault="009A35A0" w:rsidP="00794E67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Image</w:t>
      </w:r>
      <w:r w:rsidR="00446114">
        <w:rPr>
          <w:rFonts w:asciiTheme="minorHAnsi" w:hAnsiTheme="minorHAnsi" w:cstheme="minorBidi"/>
          <w:b/>
          <w:bCs/>
          <w:sz w:val="24"/>
          <w:szCs w:val="24"/>
        </w:rPr>
        <w:t xml:space="preserve"> Gallery</w:t>
      </w:r>
      <w:r w:rsidR="0045257A" w:rsidRPr="0045257A">
        <w:rPr>
          <w:rFonts w:asciiTheme="minorHAnsi" w:hAnsiTheme="minorHAnsi" w:cstheme="minorBidi"/>
          <w:b/>
          <w:bCs/>
          <w:sz w:val="24"/>
          <w:szCs w:val="24"/>
        </w:rPr>
        <w:t xml:space="preserve"> Profile</w:t>
      </w:r>
      <w:r w:rsidR="0045257A">
        <w:rPr>
          <w:rFonts w:asciiTheme="minorHAnsi" w:hAnsiTheme="minorHAnsi" w:cstheme="minorBidi"/>
          <w:b/>
          <w:bCs/>
          <w:sz w:val="24"/>
          <w:szCs w:val="24"/>
        </w:rPr>
        <w:t xml:space="preserve"> Information Fields (</w:t>
      </w:r>
      <w:r>
        <w:rPr>
          <w:rFonts w:asciiTheme="minorHAnsi" w:hAnsiTheme="minorHAnsi" w:cstheme="minorBidi"/>
          <w:b/>
          <w:bCs/>
          <w:sz w:val="24"/>
          <w:szCs w:val="24"/>
        </w:rPr>
        <w:t>Image</w:t>
      </w:r>
      <w:r w:rsidR="00446114">
        <w:rPr>
          <w:rFonts w:asciiTheme="minorHAnsi" w:hAnsiTheme="minorHAnsi" w:cstheme="minorBidi"/>
          <w:b/>
          <w:bCs/>
          <w:sz w:val="24"/>
          <w:szCs w:val="24"/>
        </w:rPr>
        <w:t xml:space="preserve"> Gallery</w:t>
      </w:r>
      <w:r w:rsidR="0045257A">
        <w:rPr>
          <w:rFonts w:asciiTheme="minorHAnsi" w:hAnsiTheme="minorHAnsi" w:cstheme="minorBidi"/>
          <w:b/>
          <w:bCs/>
          <w:sz w:val="24"/>
          <w:szCs w:val="24"/>
        </w:rPr>
        <w:t xml:space="preserve"> Attributes)</w:t>
      </w:r>
      <w:r w:rsidR="00794E67">
        <w:rPr>
          <w:rFonts w:asciiTheme="minorHAnsi" w:hAnsiTheme="minorHAnsi" w:cstheme="minorBidi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1260"/>
        <w:gridCol w:w="1170"/>
        <w:gridCol w:w="777"/>
        <w:gridCol w:w="992"/>
        <w:gridCol w:w="2546"/>
      </w:tblGrid>
      <w:tr w:rsidR="00F624E3" w:rsidRPr="00FA529E" w:rsidTr="00F624E3">
        <w:tc>
          <w:tcPr>
            <w:tcW w:w="1345" w:type="dxa"/>
          </w:tcPr>
          <w:p w:rsidR="00F624E3" w:rsidRPr="00FA529E" w:rsidRDefault="00F624E3" w:rsidP="00F624E3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1260" w:type="dxa"/>
          </w:tcPr>
          <w:p w:rsidR="00F624E3" w:rsidRPr="00FA529E" w:rsidRDefault="00F624E3" w:rsidP="00F624E3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Caption</w:t>
            </w:r>
          </w:p>
        </w:tc>
        <w:tc>
          <w:tcPr>
            <w:tcW w:w="1260" w:type="dxa"/>
          </w:tcPr>
          <w:p w:rsidR="00F624E3" w:rsidRPr="00FA529E" w:rsidRDefault="00F624E3" w:rsidP="00F624E3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Field Type</w:t>
            </w:r>
          </w:p>
        </w:tc>
        <w:tc>
          <w:tcPr>
            <w:tcW w:w="1170" w:type="dxa"/>
          </w:tcPr>
          <w:p w:rsidR="00F624E3" w:rsidRPr="00FA529E" w:rsidRDefault="00F624E3" w:rsidP="00F624E3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Required?</w:t>
            </w:r>
          </w:p>
        </w:tc>
        <w:tc>
          <w:tcPr>
            <w:tcW w:w="777" w:type="dxa"/>
          </w:tcPr>
          <w:p w:rsidR="00F624E3" w:rsidRPr="00FA529E" w:rsidRDefault="00F624E3" w:rsidP="00F624E3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LOV?</w:t>
            </w:r>
          </w:p>
        </w:tc>
        <w:tc>
          <w:tcPr>
            <w:tcW w:w="992" w:type="dxa"/>
          </w:tcPr>
          <w:p w:rsidR="00F624E3" w:rsidRPr="00FA529E" w:rsidRDefault="00F624E3" w:rsidP="00F624E3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2546" w:type="dxa"/>
          </w:tcPr>
          <w:p w:rsidR="00F624E3" w:rsidRPr="00FA529E" w:rsidRDefault="00F624E3" w:rsidP="00F624E3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</w:t>
            </w:r>
          </w:p>
        </w:tc>
      </w:tr>
      <w:tr w:rsidR="00F624E3" w:rsidRPr="00FA529E" w:rsidTr="00F624E3">
        <w:tc>
          <w:tcPr>
            <w:tcW w:w="1345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dDocName</w:t>
            </w:r>
            <w:proofErr w:type="spellEnd"/>
          </w:p>
        </w:tc>
        <w:tc>
          <w:tcPr>
            <w:tcW w:w="1260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Content ID</w:t>
            </w:r>
          </w:p>
        </w:tc>
        <w:tc>
          <w:tcPr>
            <w:tcW w:w="1260" w:type="dxa"/>
          </w:tcPr>
          <w:p w:rsidR="00F624E3" w:rsidRPr="00A53B42" w:rsidRDefault="00F624E3" w:rsidP="00F624E3">
            <w:pPr>
              <w:rPr>
                <w:rFonts w:cstheme="minorHAnsi"/>
                <w:color w:val="000000"/>
                <w:lang w:bidi="ar-JO"/>
              </w:rPr>
            </w:pPr>
            <w:r w:rsidRPr="00A53B42"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70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285805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77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rtl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26026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F624E3" w:rsidRPr="00FA529E" w:rsidRDefault="00F624E3" w:rsidP="00F624E3">
            <w:pPr>
              <w:jc w:val="center"/>
              <w:rPr>
                <w:rFonts w:cstheme="minorHAnsi"/>
                <w:color w:val="000000"/>
                <w:lang w:bidi="ar-JO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546" w:type="dxa"/>
          </w:tcPr>
          <w:p w:rsidR="00F624E3" w:rsidRPr="00FA529E" w:rsidRDefault="00F624E3" w:rsidP="00F624E3">
            <w:pPr>
              <w:jc w:val="center"/>
              <w:rPr>
                <w:rFonts w:cstheme="minorHAnsi"/>
                <w:color w:val="000000"/>
                <w:lang w:bidi="ar-JO"/>
              </w:rPr>
            </w:pPr>
          </w:p>
        </w:tc>
      </w:tr>
      <w:tr w:rsidR="00F624E3" w:rsidRPr="00FA529E" w:rsidTr="00F624E3">
        <w:tc>
          <w:tcPr>
            <w:tcW w:w="1345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dDocType</w:t>
            </w:r>
            <w:proofErr w:type="spellEnd"/>
          </w:p>
        </w:tc>
        <w:tc>
          <w:tcPr>
            <w:tcW w:w="1260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Type</w:t>
            </w:r>
          </w:p>
        </w:tc>
        <w:tc>
          <w:tcPr>
            <w:tcW w:w="1260" w:type="dxa"/>
          </w:tcPr>
          <w:p w:rsidR="00F624E3" w:rsidRPr="00A53B42" w:rsidRDefault="00F624E3" w:rsidP="00F624E3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Read Only</w:t>
            </w:r>
          </w:p>
        </w:tc>
        <w:tc>
          <w:tcPr>
            <w:tcW w:w="1170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777372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77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rtl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781393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992" w:type="dxa"/>
          </w:tcPr>
          <w:p w:rsidR="00F624E3" w:rsidRPr="00FA529E" w:rsidRDefault="00F624E3" w:rsidP="00F624E3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546" w:type="dxa"/>
          </w:tcPr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Application</w:t>
            </w:r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Binary</w:t>
            </w:r>
          </w:p>
          <w:p w:rsidR="00F624E3" w:rsidRPr="00446114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b/>
                <w:bCs/>
                <w:color w:val="000000"/>
                <w:lang w:val="en-GB"/>
              </w:rPr>
            </w:pPr>
            <w:proofErr w:type="spellStart"/>
            <w:r w:rsidRPr="00446114">
              <w:rPr>
                <w:rFonts w:eastAsiaTheme="minorEastAsia" w:cstheme="minorHAnsi"/>
                <w:b/>
                <w:bCs/>
                <w:color w:val="000000"/>
                <w:lang w:val="en-GB"/>
              </w:rPr>
              <w:t>DigitalMedia</w:t>
            </w:r>
            <w:proofErr w:type="spellEnd"/>
          </w:p>
          <w:p w:rsidR="00F624E3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Document</w:t>
            </w:r>
          </w:p>
          <w:p w:rsidR="00855138" w:rsidRPr="00FA529E" w:rsidRDefault="00855138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>
              <w:rPr>
                <w:rFonts w:eastAsiaTheme="minorEastAsia" w:cstheme="minorHAnsi"/>
                <w:color w:val="000000"/>
                <w:lang w:val="en-GB"/>
              </w:rPr>
              <w:t>Article</w:t>
            </w:r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System</w:t>
            </w:r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proofErr w:type="spellStart"/>
            <w:r w:rsidRPr="00FA529E">
              <w:rPr>
                <w:rFonts w:eastAsiaTheme="minorEastAsia" w:cstheme="minorHAnsi"/>
                <w:color w:val="000000"/>
                <w:lang w:val="en-GB"/>
              </w:rPr>
              <w:t>ServiceCard</w:t>
            </w:r>
            <w:proofErr w:type="spellEnd"/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Slide</w:t>
            </w:r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News</w:t>
            </w:r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Announcement</w:t>
            </w:r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lastRenderedPageBreak/>
              <w:t>Event</w:t>
            </w:r>
          </w:p>
          <w:p w:rsidR="00F624E3" w:rsidRPr="00446114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446114">
              <w:rPr>
                <w:rFonts w:eastAsiaTheme="minorEastAsia" w:cstheme="minorHAnsi"/>
                <w:color w:val="000000"/>
                <w:lang w:val="en-GB"/>
              </w:rPr>
              <w:t>Publication</w:t>
            </w:r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Resource</w:t>
            </w:r>
          </w:p>
        </w:tc>
      </w:tr>
      <w:tr w:rsidR="00F624E3" w:rsidRPr="00FA529E" w:rsidTr="00F624E3">
        <w:tc>
          <w:tcPr>
            <w:tcW w:w="1345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lastRenderedPageBreak/>
              <w:t>dDocTitle</w:t>
            </w:r>
            <w:proofErr w:type="spellEnd"/>
          </w:p>
        </w:tc>
        <w:tc>
          <w:tcPr>
            <w:tcW w:w="1260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Title</w:t>
            </w:r>
          </w:p>
        </w:tc>
        <w:tc>
          <w:tcPr>
            <w:tcW w:w="1260" w:type="dxa"/>
          </w:tcPr>
          <w:p w:rsidR="00F624E3" w:rsidRPr="00A53B42" w:rsidRDefault="00F624E3" w:rsidP="00F624E3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70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237993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77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10731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F624E3" w:rsidRPr="00FA529E" w:rsidRDefault="00F624E3" w:rsidP="00F624E3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546" w:type="dxa"/>
          </w:tcPr>
          <w:p w:rsidR="00F624E3" w:rsidRPr="00FA529E" w:rsidRDefault="00F624E3" w:rsidP="00F624E3">
            <w:pPr>
              <w:rPr>
                <w:rFonts w:eastAsia="Batang" w:cstheme="minorHAnsi"/>
                <w:color w:val="000000"/>
                <w:lang w:eastAsia="ko-KR"/>
              </w:rPr>
            </w:pPr>
          </w:p>
        </w:tc>
      </w:tr>
      <w:tr w:rsidR="00F624E3" w:rsidRPr="00FA529E" w:rsidTr="00F624E3">
        <w:tc>
          <w:tcPr>
            <w:tcW w:w="1345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dDocAuthor</w:t>
            </w:r>
            <w:proofErr w:type="spellEnd"/>
          </w:p>
        </w:tc>
        <w:tc>
          <w:tcPr>
            <w:tcW w:w="1260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Author</w:t>
            </w:r>
          </w:p>
        </w:tc>
        <w:tc>
          <w:tcPr>
            <w:tcW w:w="1260" w:type="dxa"/>
          </w:tcPr>
          <w:p w:rsidR="00F624E3" w:rsidRPr="00A53B42" w:rsidRDefault="00F624E3" w:rsidP="00F624E3">
            <w:pPr>
              <w:rPr>
                <w:rFonts w:cstheme="minorHAnsi"/>
                <w:color w:val="000000"/>
                <w:lang w:bidi="ar-JO"/>
              </w:rPr>
            </w:pPr>
            <w:r w:rsidRPr="00A53B42"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70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5354347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77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117258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992" w:type="dxa"/>
          </w:tcPr>
          <w:p w:rsidR="00F624E3" w:rsidRPr="00FA529E" w:rsidRDefault="00F624E3" w:rsidP="00F624E3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546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The list of all available users in the system.</w:t>
            </w:r>
          </w:p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 entry is also applicable.</w:t>
            </w:r>
          </w:p>
        </w:tc>
      </w:tr>
      <w:tr w:rsidR="00F624E3" w:rsidRPr="00FA529E" w:rsidTr="00F624E3">
        <w:tc>
          <w:tcPr>
            <w:tcW w:w="1345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dSecurityGroup</w:t>
            </w:r>
            <w:proofErr w:type="spellEnd"/>
          </w:p>
        </w:tc>
        <w:tc>
          <w:tcPr>
            <w:tcW w:w="1260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Security Group</w:t>
            </w:r>
          </w:p>
        </w:tc>
        <w:tc>
          <w:tcPr>
            <w:tcW w:w="1260" w:type="dxa"/>
          </w:tcPr>
          <w:p w:rsidR="00F624E3" w:rsidRPr="00A53B42" w:rsidRDefault="00F624E3" w:rsidP="00F624E3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70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659367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77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215540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992" w:type="dxa"/>
          </w:tcPr>
          <w:p w:rsidR="00F624E3" w:rsidRPr="00FA529E" w:rsidRDefault="00F624E3" w:rsidP="00F624E3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546" w:type="dxa"/>
          </w:tcPr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Public</w:t>
            </w:r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Secure</w:t>
            </w:r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PersonalSpaces</w:t>
            </w:r>
            <w:proofErr w:type="spellEnd"/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WebcenterSpaces</w:t>
            </w:r>
            <w:proofErr w:type="spellEnd"/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Extranet</w:t>
            </w:r>
          </w:p>
          <w:p w:rsidR="00F624E3" w:rsidRPr="00FA529E" w:rsidRDefault="00F624E3" w:rsidP="00F624E3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</w:rPr>
              <w:t>Intranet</w:t>
            </w:r>
          </w:p>
        </w:tc>
      </w:tr>
      <w:tr w:rsidR="00F624E3" w:rsidRPr="00FA529E" w:rsidTr="00F624E3">
        <w:tc>
          <w:tcPr>
            <w:tcW w:w="1345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dRevLabel</w:t>
            </w:r>
            <w:proofErr w:type="spellEnd"/>
          </w:p>
        </w:tc>
        <w:tc>
          <w:tcPr>
            <w:tcW w:w="1260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Revision</w:t>
            </w:r>
          </w:p>
        </w:tc>
        <w:tc>
          <w:tcPr>
            <w:tcW w:w="1260" w:type="dxa"/>
          </w:tcPr>
          <w:p w:rsidR="00F624E3" w:rsidRPr="00A53B42" w:rsidRDefault="00F624E3" w:rsidP="00F624E3">
            <w:pPr>
              <w:rPr>
                <w:rFonts w:cstheme="minorHAnsi"/>
                <w:color w:val="000000"/>
                <w:lang w:bidi="ar-JO"/>
              </w:rPr>
            </w:pPr>
            <w:r w:rsidRPr="00A53B42"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70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381603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77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5424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F624E3" w:rsidRPr="00FA529E" w:rsidRDefault="00F624E3" w:rsidP="00F624E3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Number</w:t>
            </w:r>
          </w:p>
        </w:tc>
        <w:tc>
          <w:tcPr>
            <w:tcW w:w="2546" w:type="dxa"/>
          </w:tcPr>
          <w:p w:rsidR="00F624E3" w:rsidRPr="00FA529E" w:rsidRDefault="00F624E3" w:rsidP="00F624E3">
            <w:pPr>
              <w:spacing w:before="60" w:after="60"/>
              <w:jc w:val="both"/>
              <w:rPr>
                <w:rFonts w:eastAsiaTheme="minorEastAsia" w:cstheme="minorHAnsi"/>
                <w:color w:val="000000"/>
                <w:sz w:val="20"/>
                <w:szCs w:val="20"/>
                <w:lang w:val="en-GB"/>
              </w:rPr>
            </w:pPr>
          </w:p>
        </w:tc>
      </w:tr>
      <w:tr w:rsidR="00F624E3" w:rsidRPr="00FA529E" w:rsidTr="00F624E3">
        <w:tc>
          <w:tcPr>
            <w:tcW w:w="1345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primaryFile</w:t>
            </w:r>
            <w:proofErr w:type="spellEnd"/>
          </w:p>
        </w:tc>
        <w:tc>
          <w:tcPr>
            <w:tcW w:w="1260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Image Gallery</w:t>
            </w:r>
            <w:r w:rsidRPr="00FA529E">
              <w:rPr>
                <w:rFonts w:cstheme="minorHAnsi"/>
              </w:rPr>
              <w:t xml:space="preserve"> File</w:t>
            </w:r>
          </w:p>
        </w:tc>
        <w:tc>
          <w:tcPr>
            <w:tcW w:w="1260" w:type="dxa"/>
          </w:tcPr>
          <w:p w:rsidR="00F624E3" w:rsidRPr="00A53B42" w:rsidRDefault="00F624E3" w:rsidP="00F624E3">
            <w:pPr>
              <w:rPr>
                <w:rFonts w:cstheme="minorHAnsi"/>
                <w:color w:val="000000"/>
                <w:lang w:bidi="ar-JO"/>
              </w:rPr>
            </w:pPr>
            <w:r w:rsidRPr="00A53B42"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70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584492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77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2570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F624E3" w:rsidRPr="00FA529E" w:rsidRDefault="00F624E3" w:rsidP="00F624E3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File</w:t>
            </w:r>
          </w:p>
        </w:tc>
        <w:tc>
          <w:tcPr>
            <w:tcW w:w="2546" w:type="dxa"/>
          </w:tcPr>
          <w:p w:rsidR="00F624E3" w:rsidRPr="00FA529E" w:rsidRDefault="00F624E3" w:rsidP="00F624E3">
            <w:pPr>
              <w:jc w:val="center"/>
              <w:rPr>
                <w:rFonts w:cstheme="minorHAnsi"/>
                <w:color w:val="000000"/>
                <w:sz w:val="20"/>
                <w:szCs w:val="20"/>
                <w:lang w:bidi="ar-JO"/>
              </w:rPr>
            </w:pPr>
          </w:p>
        </w:tc>
      </w:tr>
      <w:tr w:rsidR="00F624E3" w:rsidRPr="00FA529E" w:rsidTr="00F624E3">
        <w:tc>
          <w:tcPr>
            <w:tcW w:w="1345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dInDate</w:t>
            </w:r>
            <w:proofErr w:type="spellEnd"/>
          </w:p>
        </w:tc>
        <w:tc>
          <w:tcPr>
            <w:tcW w:w="1260" w:type="dxa"/>
          </w:tcPr>
          <w:p w:rsidR="00F624E3" w:rsidRPr="00FA529E" w:rsidRDefault="00F624E3" w:rsidP="00F624E3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Release Date</w:t>
            </w:r>
          </w:p>
        </w:tc>
        <w:tc>
          <w:tcPr>
            <w:tcW w:w="1260" w:type="dxa"/>
          </w:tcPr>
          <w:p w:rsidR="00F624E3" w:rsidRPr="00A53B42" w:rsidRDefault="00F624E3" w:rsidP="00F624E3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70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589536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77" w:type="dxa"/>
          </w:tcPr>
          <w:p w:rsidR="00F624E3" w:rsidRPr="00FA529E" w:rsidRDefault="00A64F10" w:rsidP="00F624E3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1902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4E3"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F624E3" w:rsidRPr="00FA529E" w:rsidRDefault="00F624E3" w:rsidP="00F624E3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Date</w:t>
            </w:r>
          </w:p>
        </w:tc>
        <w:tc>
          <w:tcPr>
            <w:tcW w:w="2546" w:type="dxa"/>
          </w:tcPr>
          <w:p w:rsidR="00F624E3" w:rsidRPr="00FA529E" w:rsidRDefault="00F624E3" w:rsidP="00F624E3">
            <w:pPr>
              <w:rPr>
                <w:rFonts w:eastAsia="Batang" w:cstheme="minorHAnsi"/>
                <w:color w:val="000000"/>
                <w:sz w:val="20"/>
                <w:szCs w:val="20"/>
                <w:lang w:eastAsia="ko-KR"/>
              </w:rPr>
            </w:pPr>
          </w:p>
        </w:tc>
      </w:tr>
    </w:tbl>
    <w:p w:rsidR="00794E67" w:rsidRDefault="00794E67" w:rsidP="005D736C">
      <w:pPr>
        <w:pStyle w:val="Par1"/>
        <w:rPr>
          <w:rFonts w:asciiTheme="minorHAnsi" w:hAnsiTheme="minorHAnsi" w:cstheme="minorBidi"/>
          <w:sz w:val="24"/>
          <w:szCs w:val="24"/>
        </w:rPr>
      </w:pPr>
    </w:p>
    <w:p w:rsidR="00794E67" w:rsidRDefault="00794E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bookmarkEnd w:id="1"/>
    <w:bookmarkEnd w:id="2"/>
    <w:bookmarkEnd w:id="3"/>
    <w:p w:rsidR="00437267" w:rsidRDefault="008A3433" w:rsidP="00437267">
      <w:pPr>
        <w:pStyle w:val="Header1"/>
      </w:pPr>
      <w:r>
        <w:lastRenderedPageBreak/>
        <w:t xml:space="preserve">Use Cases </w:t>
      </w:r>
    </w:p>
    <w:p w:rsidR="00CF0A46" w:rsidRPr="00CF0A46" w:rsidRDefault="00357306" w:rsidP="00357306">
      <w:pPr>
        <w:pStyle w:val="Heading2"/>
      </w:pPr>
      <w:r>
        <w:t xml:space="preserve">Create </w:t>
      </w:r>
      <w:r w:rsidRPr="00FA529E">
        <w:rPr>
          <w:rFonts w:asciiTheme="minorHAnsi" w:hAnsiTheme="minorHAnsi" w:cstheme="minorHAnsi"/>
        </w:rPr>
        <w:t>New</w:t>
      </w:r>
      <w:r>
        <w:t xml:space="preserve"> </w:t>
      </w:r>
      <w:r w:rsidR="009A35A0">
        <w:t>Image</w:t>
      </w:r>
      <w:r w:rsidR="00446114">
        <w:t xml:space="preserve"> Gallery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CF0A46" w:rsidRPr="00FA529E" w:rsidTr="0035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CF0A46" w:rsidRPr="00FA529E" w:rsidRDefault="00CF0A46" w:rsidP="007203B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Create New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CF0A46" w:rsidRPr="00FA529E" w:rsidRDefault="00CF0A46" w:rsidP="00CF0A4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9932C1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80620A"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="0080620A" w:rsidRPr="00FA529E">
              <w:rPr>
                <w:rFonts w:cstheme="minorHAnsi"/>
              </w:rPr>
              <w:t xml:space="preserve"> </w:t>
            </w:r>
            <w:r w:rsidRPr="00FA529E">
              <w:rPr>
                <w:rFonts w:cstheme="minorHAnsi"/>
              </w:rPr>
              <w:t>Contributor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CF0A46" w:rsidRPr="00FA529E" w:rsidRDefault="00CF0A46" w:rsidP="00124CD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124CD7" w:rsidRPr="00FA529E">
              <w:rPr>
                <w:rFonts w:cstheme="minorHAnsi"/>
              </w:rPr>
              <w:t>contributor</w:t>
            </w:r>
            <w:r w:rsidRPr="00FA529E">
              <w:rPr>
                <w:rFonts w:cstheme="minorHAnsi"/>
              </w:rPr>
              <w:t xml:space="preserve"> will fill out 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FA529E">
              <w:rPr>
                <w:rFonts w:cstheme="minorHAnsi"/>
              </w:rPr>
              <w:t xml:space="preserve"> creation form in order to add a new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80620A" w:rsidRDefault="0080620A" w:rsidP="00124CD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 w:rsidR="00D557A7">
              <w:rPr>
                <w:rFonts w:cstheme="minorHAnsi"/>
              </w:rPr>
              <w:t>.</w:t>
            </w:r>
          </w:p>
          <w:p w:rsidR="00124CD7" w:rsidRPr="00FA529E" w:rsidRDefault="00CF0A46" w:rsidP="00D557A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9932C1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FA529E">
              <w:rPr>
                <w:rFonts w:cstheme="minorHAnsi"/>
              </w:rPr>
              <w:t xml:space="preserve"> contributor</w:t>
            </w:r>
            <w:r w:rsidR="00D557A7">
              <w:rPr>
                <w:rFonts w:cstheme="minorHAnsi"/>
              </w:rPr>
              <w:t>.</w:t>
            </w:r>
          </w:p>
          <w:p w:rsidR="00CF0A46" w:rsidRPr="00FA529E" w:rsidRDefault="0080620A" w:rsidP="00124CD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file does not exist in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folder.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CF0A46" w:rsidRPr="00D557A7" w:rsidRDefault="00124CD7" w:rsidP="00D557A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D557A7">
              <w:rPr>
                <w:rFonts w:cstheme="minorHAnsi"/>
              </w:rPr>
              <w:t xml:space="preserve"> creation </w:t>
            </w:r>
            <w:r w:rsidR="00CF0A46" w:rsidRPr="00D557A7">
              <w:rPr>
                <w:rFonts w:cstheme="minorHAnsi"/>
              </w:rPr>
              <w:t>form details and data.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CF0A46" w:rsidRPr="00D557A7" w:rsidRDefault="00124CD7" w:rsidP="00D557A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D557A7">
              <w:rPr>
                <w:rFonts w:cstheme="minorHAnsi"/>
              </w:rPr>
              <w:t xml:space="preserve"> creation </w:t>
            </w:r>
            <w:r w:rsidR="00CF0A46" w:rsidRPr="00D557A7">
              <w:rPr>
                <w:rFonts w:cstheme="minorHAnsi"/>
              </w:rPr>
              <w:t>form</w:t>
            </w:r>
            <w:r w:rsidR="00357306" w:rsidRP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CF0A46" w:rsidRPr="00FA529E" w:rsidRDefault="00124CD7" w:rsidP="007203B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Check-in</w:t>
            </w:r>
            <w:r w:rsidR="00CF0A46" w:rsidRPr="00FA529E">
              <w:rPr>
                <w:rFonts w:cstheme="minorHAnsi"/>
              </w:rPr>
              <w:t>, Cancel</w:t>
            </w:r>
            <w:r w:rsidR="007203B7">
              <w:rPr>
                <w:rFonts w:cstheme="minorHAnsi"/>
              </w:rPr>
              <w:t>.</w:t>
            </w:r>
            <w:r w:rsidR="00CF0A46" w:rsidRPr="00FA529E">
              <w:rPr>
                <w:rFonts w:cstheme="minorHAnsi"/>
              </w:rPr>
              <w:t xml:space="preserve">   </w:t>
            </w:r>
          </w:p>
        </w:tc>
      </w:tr>
    </w:tbl>
    <w:p w:rsidR="00CF0A46" w:rsidRDefault="00CF0A46" w:rsidP="00437267">
      <w:pPr>
        <w:pStyle w:val="Par1"/>
      </w:pPr>
    </w:p>
    <w:p w:rsidR="00FA529E" w:rsidRDefault="00FA529E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357306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E118C2" w:rsidP="00255FF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Select “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FA529E">
              <w:rPr>
                <w:rFonts w:cstheme="minorHAnsi"/>
              </w:rPr>
              <w:t xml:space="preserve">” </w:t>
            </w:r>
            <w:r w:rsidR="00255FF7">
              <w:rPr>
                <w:rFonts w:cstheme="minorHAnsi"/>
              </w:rPr>
              <w:t>f</w:t>
            </w:r>
            <w:r w:rsidRPr="00FA529E">
              <w:rPr>
                <w:rFonts w:cstheme="minorHAnsi"/>
              </w:rPr>
              <w:t>rom</w:t>
            </w:r>
            <w:r w:rsidR="00357306" w:rsidRPr="00FA529E">
              <w:rPr>
                <w:rFonts w:cstheme="minorHAnsi"/>
              </w:rPr>
              <w:t xml:space="preserve"> </w:t>
            </w:r>
            <w:r w:rsidRPr="00FA529E">
              <w:rPr>
                <w:rFonts w:cstheme="minorHAnsi"/>
              </w:rPr>
              <w:t>the dropdown control</w:t>
            </w:r>
            <w:r w:rsidR="00357306" w:rsidRPr="00FA529E">
              <w:rPr>
                <w:rFonts w:cstheme="minorHAnsi"/>
              </w:rPr>
              <w:t xml:space="preserve"> </w:t>
            </w:r>
            <w:r w:rsidRPr="00FA529E">
              <w:rPr>
                <w:rFonts w:cstheme="minorHAnsi"/>
              </w:rPr>
              <w:t>“Upload” in “Content Management” page</w:t>
            </w:r>
            <w:r w:rsidR="0080620A">
              <w:rPr>
                <w:rFonts w:cstheme="minorHAnsi"/>
              </w:rPr>
              <w:t xml:space="preserve"> (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="0080620A">
              <w:rPr>
                <w:rFonts w:cstheme="minorHAnsi"/>
              </w:rPr>
              <w:t xml:space="preserve"> tab)</w:t>
            </w:r>
          </w:p>
        </w:tc>
        <w:tc>
          <w:tcPr>
            <w:tcW w:w="5850" w:type="dxa"/>
          </w:tcPr>
          <w:p w:rsidR="00357306" w:rsidRPr="00FA529E" w:rsidRDefault="00357306" w:rsidP="00E118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 w:rsidR="00E118C2" w:rsidRPr="00FA529E">
              <w:rPr>
                <w:rFonts w:cstheme="minorHAnsi"/>
              </w:rPr>
              <w:t xml:space="preserve">prompt with the Document Upload dialog. 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E118C2" w:rsidP="007203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Drag 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FA529E">
              <w:rPr>
                <w:rFonts w:cstheme="minorHAnsi"/>
              </w:rPr>
              <w:t xml:space="preserve"> file from your drive into the dialog or click browse and select 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="00170C15">
              <w:rPr>
                <w:rFonts w:cstheme="minorHAnsi"/>
              </w:rPr>
              <w:t xml:space="preserve"> file from your drive</w:t>
            </w:r>
          </w:p>
        </w:tc>
        <w:tc>
          <w:tcPr>
            <w:tcW w:w="5850" w:type="dxa"/>
          </w:tcPr>
          <w:p w:rsidR="00357306" w:rsidRPr="00FA529E" w:rsidRDefault="00357306" w:rsidP="00E118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 w:rsidR="00E118C2" w:rsidRPr="00FA529E">
              <w:rPr>
                <w:rFonts w:cstheme="minorHAnsi"/>
              </w:rPr>
              <w:t xml:space="preserve">prepare the file for upload and enable the section for metadata entry for this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="00E118C2" w:rsidRPr="00FA529E">
              <w:rPr>
                <w:rFonts w:cstheme="minorHAnsi"/>
              </w:rPr>
              <w:t xml:space="preserve"> item.</w:t>
            </w:r>
            <w:r w:rsidRPr="00FA529E">
              <w:rPr>
                <w:rFonts w:cstheme="minorHAnsi"/>
              </w:rPr>
              <w:t xml:space="preserve"> </w:t>
            </w:r>
          </w:p>
        </w:tc>
      </w:tr>
      <w:tr w:rsidR="00FA529E" w:rsidRPr="00FA529E" w:rsidTr="00171431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A529E" w:rsidRPr="00FA529E" w:rsidRDefault="00FA529E" w:rsidP="00FA529E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FA529E" w:rsidRPr="00FA529E" w:rsidRDefault="00FA529E" w:rsidP="00FA52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Fill out the metadata fields</w:t>
            </w:r>
            <w:r w:rsidR="00170C15">
              <w:rPr>
                <w:rFonts w:cstheme="minorHAnsi"/>
              </w:rPr>
              <w:t xml:space="preserve"> and select file to be uploaded</w:t>
            </w:r>
          </w:p>
        </w:tc>
        <w:tc>
          <w:tcPr>
            <w:tcW w:w="5850" w:type="dxa"/>
          </w:tcPr>
          <w:p w:rsidR="00FA529E" w:rsidRPr="00FA529E" w:rsidRDefault="00FA529E" w:rsidP="00FA52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system</w:t>
            </w:r>
            <w:r w:rsidR="00170C15">
              <w:rPr>
                <w:rFonts w:cstheme="minorHAnsi"/>
              </w:rPr>
              <w:t xml:space="preserve"> will check and verify the data.</w:t>
            </w:r>
          </w:p>
        </w:tc>
      </w:tr>
      <w:tr w:rsidR="00032D6F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32D6F" w:rsidRPr="00FA529E" w:rsidRDefault="00032D6F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032D6F" w:rsidRPr="00FA529E" w:rsidRDefault="00FA529E" w:rsidP="007203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Click “Upload”</w:t>
            </w:r>
          </w:p>
        </w:tc>
        <w:tc>
          <w:tcPr>
            <w:tcW w:w="5850" w:type="dxa"/>
          </w:tcPr>
          <w:p w:rsidR="00032D6F" w:rsidRPr="00FA529E" w:rsidRDefault="00FA529E" w:rsidP="00FA52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upload the document and the dialog close, the system will also notify the user by a message displays on top of the page that the document is successfully uploaded.</w:t>
            </w:r>
          </w:p>
        </w:tc>
      </w:tr>
    </w:tbl>
    <w:p w:rsidR="00357306" w:rsidRDefault="00357306" w:rsidP="00437267">
      <w:pPr>
        <w:pStyle w:val="Par1"/>
      </w:pPr>
    </w:p>
    <w:p w:rsidR="00FA529E" w:rsidRDefault="00FA529E" w:rsidP="00437267">
      <w:pPr>
        <w:pStyle w:val="Par1"/>
      </w:pPr>
    </w:p>
    <w:p w:rsidR="00DC0F03" w:rsidRDefault="00DC0F03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lastRenderedPageBreak/>
              <w:t>Task exceptional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3D26B3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F55638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55638" w:rsidRPr="00FA529E" w:rsidRDefault="00F55638" w:rsidP="00F556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F55638" w:rsidRPr="00FA529E" w:rsidRDefault="00F55638" w:rsidP="00F55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 w:rsidR="007104BE"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F55638" w:rsidRPr="00FA529E" w:rsidRDefault="0080620A" w:rsidP="00F55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dialog close.</w:t>
            </w:r>
          </w:p>
        </w:tc>
      </w:tr>
    </w:tbl>
    <w:p w:rsidR="00CB0E2E" w:rsidRDefault="00CB0E2E">
      <w:pPr>
        <w:rPr>
          <w:noProof/>
        </w:rPr>
      </w:pPr>
    </w:p>
    <w:p w:rsidR="00EE014E" w:rsidRDefault="00EE014E">
      <w:r>
        <w:rPr>
          <w:noProof/>
        </w:rPr>
        <w:drawing>
          <wp:inline distT="0" distB="0" distL="0" distR="0" wp14:anchorId="39EC9FA3" wp14:editId="45B50DF3">
            <wp:extent cx="5943598" cy="2360662"/>
            <wp:effectExtent l="0" t="0" r="63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management - public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8" cy="236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4E" w:rsidRDefault="00EE014E">
      <w:r>
        <w:br w:type="page"/>
      </w:r>
    </w:p>
    <w:p w:rsidR="0080620A" w:rsidRPr="00CF0A46" w:rsidRDefault="00255FF7" w:rsidP="0080620A">
      <w:pPr>
        <w:pStyle w:val="Heading2"/>
      </w:pPr>
      <w:r>
        <w:lastRenderedPageBreak/>
        <w:t>Approve</w:t>
      </w:r>
      <w:r w:rsidR="0080620A">
        <w:t xml:space="preserve"> </w:t>
      </w:r>
      <w:r w:rsidR="009A35A0">
        <w:t>Image</w:t>
      </w:r>
      <w:r w:rsidR="00446114">
        <w:t xml:space="preserve"> Gallery</w:t>
      </w:r>
      <w:r w:rsidR="00D557A7">
        <w:t xml:space="preserve"> in Workflow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80620A" w:rsidRPr="00FA529E" w:rsidTr="00720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80620A" w:rsidRPr="00FA529E" w:rsidRDefault="00D557A7" w:rsidP="007203B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Approve</w:t>
            </w:r>
            <w:r w:rsidR="0080620A" w:rsidRPr="00FA529E"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</w:p>
        </w:tc>
      </w:tr>
      <w:tr w:rsidR="0080620A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80620A" w:rsidRPr="00FA529E" w:rsidRDefault="0080620A" w:rsidP="00806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9932C1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</w:t>
            </w:r>
          </w:p>
        </w:tc>
      </w:tr>
      <w:tr w:rsidR="0080620A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80620A" w:rsidRPr="00FA529E" w:rsidRDefault="0080620A" w:rsidP="00255FF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D557A7">
              <w:rPr>
                <w:rFonts w:cstheme="minorHAnsi"/>
              </w:rPr>
              <w:t>approver</w:t>
            </w:r>
            <w:r w:rsidRPr="00FA529E">
              <w:rPr>
                <w:rFonts w:cstheme="minorHAnsi"/>
              </w:rPr>
              <w:t xml:space="preserve"> will </w:t>
            </w:r>
            <w:r w:rsidR="00D557A7">
              <w:rPr>
                <w:rFonts w:cstheme="minorHAnsi"/>
              </w:rPr>
              <w:t xml:space="preserve">preview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="00D557A7">
              <w:rPr>
                <w:rFonts w:cstheme="minorHAnsi"/>
              </w:rPr>
              <w:t xml:space="preserve"> file and approve</w:t>
            </w:r>
            <w:r w:rsidR="00255FF7">
              <w:rPr>
                <w:rFonts w:cstheme="minorHAnsi"/>
              </w:rPr>
              <w:t xml:space="preserve"> it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80620A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80620A" w:rsidRDefault="0080620A" w:rsidP="007203B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 w:rsidR="00D557A7">
              <w:rPr>
                <w:rFonts w:cstheme="minorHAnsi"/>
              </w:rPr>
              <w:t>.</w:t>
            </w:r>
          </w:p>
          <w:p w:rsidR="0080620A" w:rsidRPr="00FA529E" w:rsidRDefault="0080620A" w:rsidP="00D557A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9932C1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FA529E">
              <w:rPr>
                <w:rFonts w:cstheme="minorHAnsi"/>
              </w:rPr>
              <w:t xml:space="preserve"> </w:t>
            </w:r>
            <w:r w:rsidR="00D557A7">
              <w:rPr>
                <w:rFonts w:cstheme="minorHAnsi"/>
              </w:rPr>
              <w:t>approver.</w:t>
            </w:r>
          </w:p>
          <w:p w:rsidR="0080620A" w:rsidRPr="00FA529E" w:rsidRDefault="0080620A" w:rsidP="00D557A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="00D557A7">
              <w:rPr>
                <w:rFonts w:cstheme="minorHAnsi"/>
              </w:rPr>
              <w:t xml:space="preserve"> item is in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="00D557A7">
              <w:rPr>
                <w:rFonts w:cstheme="minorHAnsi"/>
              </w:rPr>
              <w:t xml:space="preserve"> workflow.</w:t>
            </w:r>
          </w:p>
        </w:tc>
      </w:tr>
      <w:tr w:rsidR="0080620A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80620A" w:rsidRPr="00D557A7" w:rsidRDefault="0080620A" w:rsidP="00D557A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620A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80620A" w:rsidRPr="00D557A7" w:rsidRDefault="0080620A" w:rsidP="00D557A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620A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80620A" w:rsidRPr="00FA529E" w:rsidRDefault="0080620A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80620A" w:rsidRPr="00FA529E" w:rsidRDefault="00255FF7" w:rsidP="007203B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Approve</w:t>
            </w:r>
            <w:r w:rsidR="0080620A" w:rsidRPr="00FA529E">
              <w:rPr>
                <w:rFonts w:cstheme="minorHAnsi"/>
              </w:rPr>
              <w:t>, Cancel</w:t>
            </w:r>
            <w:r w:rsidR="007203B7">
              <w:rPr>
                <w:rFonts w:cstheme="minorHAnsi"/>
              </w:rPr>
              <w:t>.</w:t>
            </w:r>
            <w:r w:rsidR="0080620A" w:rsidRPr="00FA529E">
              <w:rPr>
                <w:rFonts w:cstheme="minorHAnsi"/>
              </w:rPr>
              <w:t xml:space="preserve">   </w:t>
            </w:r>
          </w:p>
        </w:tc>
      </w:tr>
    </w:tbl>
    <w:p w:rsidR="0080620A" w:rsidRDefault="0080620A" w:rsidP="0080620A">
      <w:pPr>
        <w:pStyle w:val="Par1"/>
      </w:pPr>
    </w:p>
    <w:p w:rsidR="0080620A" w:rsidRDefault="0080620A" w:rsidP="0080620A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80620A" w:rsidRPr="00FA529E" w:rsidTr="007203B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80620A" w:rsidRPr="00FA529E" w:rsidRDefault="0080620A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80620A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0620A" w:rsidRPr="00FA529E" w:rsidRDefault="0080620A" w:rsidP="007203B7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80620A" w:rsidRPr="00FA529E" w:rsidRDefault="0080620A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80620A" w:rsidRPr="00FA529E" w:rsidRDefault="0080620A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80620A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0620A" w:rsidRPr="00FA529E" w:rsidRDefault="0080620A" w:rsidP="00255FF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80620A" w:rsidRPr="00FA529E" w:rsidRDefault="00255FF7" w:rsidP="00255FF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file name </w:t>
            </w:r>
            <w:r w:rsidRPr="00FA529E">
              <w:rPr>
                <w:rFonts w:cstheme="minorHAnsi"/>
              </w:rPr>
              <w:t>in “Content Management” page</w:t>
            </w:r>
            <w:r>
              <w:rPr>
                <w:rFonts w:cstheme="minorHAnsi"/>
              </w:rPr>
              <w:t xml:space="preserve"> (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tab)</w:t>
            </w:r>
          </w:p>
        </w:tc>
        <w:tc>
          <w:tcPr>
            <w:tcW w:w="5850" w:type="dxa"/>
          </w:tcPr>
          <w:p w:rsidR="0080620A" w:rsidRPr="00FA529E" w:rsidRDefault="0080620A" w:rsidP="00255FF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 w:rsidR="00255FF7">
              <w:rPr>
                <w:rFonts w:cstheme="minorHAnsi"/>
              </w:rPr>
              <w:t>open the selected file in content previewer page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27E1C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7E1C" w:rsidRPr="00FA529E" w:rsidRDefault="00527E1C" w:rsidP="00527E1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27E1C" w:rsidRDefault="002D7B11" w:rsidP="00527E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27E1C">
              <w:rPr>
                <w:rFonts w:cstheme="minorHAnsi"/>
              </w:rPr>
              <w:t xml:space="preserve">lick “Approve” from the “Summary” tab in content previewer page. </w:t>
            </w:r>
          </w:p>
        </w:tc>
        <w:tc>
          <w:tcPr>
            <w:tcW w:w="5850" w:type="dxa"/>
          </w:tcPr>
          <w:p w:rsidR="00527E1C" w:rsidRPr="00FA529E" w:rsidRDefault="00527E1C" w:rsidP="00527E1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approve dialog.</w:t>
            </w:r>
          </w:p>
        </w:tc>
      </w:tr>
      <w:tr w:rsidR="00527E1C" w:rsidRPr="00FA529E" w:rsidTr="007203B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7E1C" w:rsidRPr="00FA529E" w:rsidRDefault="00527E1C" w:rsidP="00527E1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27E1C" w:rsidRPr="00527E1C" w:rsidRDefault="00527E1C" w:rsidP="00527E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Click “Approve”</w:t>
            </w:r>
          </w:p>
        </w:tc>
        <w:tc>
          <w:tcPr>
            <w:tcW w:w="5850" w:type="dxa"/>
          </w:tcPr>
          <w:p w:rsidR="00527E1C" w:rsidRPr="00FA529E" w:rsidRDefault="00527E1C" w:rsidP="00527E1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system will approve 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item and exist the workflow.</w:t>
            </w:r>
          </w:p>
        </w:tc>
      </w:tr>
    </w:tbl>
    <w:p w:rsidR="0080620A" w:rsidRDefault="0080620A" w:rsidP="0080620A">
      <w:pPr>
        <w:pStyle w:val="Par1"/>
      </w:pPr>
    </w:p>
    <w:p w:rsidR="0080620A" w:rsidRDefault="0080620A" w:rsidP="0080620A">
      <w:pPr>
        <w:pStyle w:val="Par1"/>
      </w:pPr>
    </w:p>
    <w:p w:rsidR="00527E1C" w:rsidRDefault="00527E1C" w:rsidP="0080620A">
      <w:pPr>
        <w:pStyle w:val="Par1"/>
      </w:pPr>
    </w:p>
    <w:p w:rsidR="00527E1C" w:rsidRDefault="00527E1C" w:rsidP="0080620A">
      <w:pPr>
        <w:pStyle w:val="Par1"/>
      </w:pPr>
    </w:p>
    <w:p w:rsidR="002D7B11" w:rsidRDefault="002D7B11" w:rsidP="0080620A">
      <w:pPr>
        <w:pStyle w:val="Par1"/>
      </w:pPr>
    </w:p>
    <w:p w:rsidR="002D7B11" w:rsidRDefault="002D7B11" w:rsidP="0080620A">
      <w:pPr>
        <w:pStyle w:val="Par1"/>
      </w:pPr>
    </w:p>
    <w:p w:rsidR="002D7B11" w:rsidRDefault="002D7B11" w:rsidP="0080620A">
      <w:pPr>
        <w:pStyle w:val="Par1"/>
      </w:pPr>
    </w:p>
    <w:p w:rsidR="002D7B11" w:rsidRDefault="002D7B11" w:rsidP="0080620A">
      <w:pPr>
        <w:pStyle w:val="Par1"/>
      </w:pPr>
    </w:p>
    <w:p w:rsidR="002D7B11" w:rsidRDefault="002D7B11" w:rsidP="0080620A">
      <w:pPr>
        <w:pStyle w:val="Par1"/>
      </w:pPr>
    </w:p>
    <w:p w:rsidR="002D7B11" w:rsidRDefault="002D7B11" w:rsidP="0080620A">
      <w:pPr>
        <w:pStyle w:val="Par1"/>
      </w:pPr>
    </w:p>
    <w:p w:rsidR="002D7B11" w:rsidRDefault="002D7B11" w:rsidP="0080620A">
      <w:pPr>
        <w:pStyle w:val="Par1"/>
      </w:pPr>
    </w:p>
    <w:p w:rsidR="002D7B11" w:rsidRDefault="002D7B11" w:rsidP="0080620A">
      <w:pPr>
        <w:pStyle w:val="Par1"/>
      </w:pPr>
    </w:p>
    <w:p w:rsidR="00527E1C" w:rsidRDefault="00527E1C" w:rsidP="0080620A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80620A" w:rsidRPr="00FA529E" w:rsidTr="007203B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80620A" w:rsidRPr="00FA529E" w:rsidRDefault="0080620A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80620A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0620A" w:rsidRPr="00FA529E" w:rsidRDefault="0080620A" w:rsidP="007203B7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80620A" w:rsidRPr="00FA529E" w:rsidRDefault="0080620A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80620A" w:rsidRPr="00FA529E" w:rsidRDefault="0080620A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80620A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0620A" w:rsidRPr="00FA529E" w:rsidRDefault="0080620A" w:rsidP="005D029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80620A" w:rsidRPr="00FA529E" w:rsidRDefault="0080620A" w:rsidP="0072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 w:rsidR="007104BE"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80620A" w:rsidRPr="00FA529E" w:rsidRDefault="0080620A" w:rsidP="0072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dialog close.</w:t>
            </w:r>
          </w:p>
        </w:tc>
      </w:tr>
    </w:tbl>
    <w:p w:rsidR="00A777D7" w:rsidRDefault="00A777D7"/>
    <w:p w:rsidR="00CB0E2E" w:rsidRDefault="00A777D7">
      <w:pPr>
        <w:rPr>
          <w:rFonts w:ascii="Tahoma" w:hAnsi="Tahoma" w:cs="Simplified Arabic"/>
          <w:sz w:val="20"/>
        </w:rPr>
      </w:pPr>
      <w:r>
        <w:rPr>
          <w:noProof/>
        </w:rPr>
        <w:drawing>
          <wp:inline distT="0" distB="0" distL="0" distR="0" wp14:anchorId="3F9BA86B" wp14:editId="5198E551">
            <wp:extent cx="4648829" cy="3271741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management - publications - approve&amp;reject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29" cy="327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E2E">
        <w:br w:type="page"/>
      </w:r>
    </w:p>
    <w:p w:rsidR="00CB0E2E" w:rsidRPr="00CF0A46" w:rsidRDefault="00CB0E2E" w:rsidP="00CB0E2E">
      <w:pPr>
        <w:pStyle w:val="Heading2"/>
      </w:pPr>
      <w:r>
        <w:lastRenderedPageBreak/>
        <w:t xml:space="preserve">Reject </w:t>
      </w:r>
      <w:r w:rsidR="009A35A0">
        <w:t>Image</w:t>
      </w:r>
      <w:r w:rsidR="00446114">
        <w:t xml:space="preserve"> Gallery</w:t>
      </w:r>
      <w:r>
        <w:t xml:space="preserve"> in Workflow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CB0E2E" w:rsidRPr="00FA529E" w:rsidTr="00720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Reject</w:t>
            </w:r>
            <w:r w:rsidRPr="00FA529E"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</w:p>
        </w:tc>
      </w:tr>
      <w:tr w:rsidR="00CB0E2E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9932C1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</w:t>
            </w:r>
          </w:p>
        </w:tc>
      </w:tr>
      <w:tr w:rsidR="00CB0E2E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CB0E2E" w:rsidRPr="00FA529E" w:rsidRDefault="00CB0E2E" w:rsidP="00CB0E2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approver</w:t>
            </w:r>
            <w:r w:rsidRPr="00FA529E">
              <w:rPr>
                <w:rFonts w:cstheme="minorHAnsi"/>
              </w:rPr>
              <w:t xml:space="preserve"> will </w:t>
            </w:r>
            <w:r>
              <w:rPr>
                <w:rFonts w:cstheme="minorHAnsi"/>
              </w:rPr>
              <w:t xml:space="preserve">preview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file and reject it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CB0E2E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CB0E2E" w:rsidRDefault="00CB0E2E" w:rsidP="007203B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CB0E2E" w:rsidRPr="00FA529E" w:rsidRDefault="00CB0E2E" w:rsidP="007203B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9932C1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approver.</w:t>
            </w:r>
          </w:p>
          <w:p w:rsidR="00CB0E2E" w:rsidRPr="00FA529E" w:rsidRDefault="00CB0E2E" w:rsidP="007203B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item is in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workflow.</w:t>
            </w:r>
          </w:p>
        </w:tc>
      </w:tr>
      <w:tr w:rsidR="00CB0E2E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CB0E2E" w:rsidRPr="00D557A7" w:rsidRDefault="00CB0E2E" w:rsidP="007203B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B0E2E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CB0E2E" w:rsidRPr="00D557A7" w:rsidRDefault="00CB0E2E" w:rsidP="007203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B0E2E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B0E2E" w:rsidRPr="00FA529E" w:rsidRDefault="00CB0E2E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Reject</w:t>
            </w:r>
            <w:r w:rsidRPr="00FA529E">
              <w:rPr>
                <w:rFonts w:cstheme="minorHAnsi"/>
              </w:rPr>
              <w:t>, Cancel</w:t>
            </w:r>
            <w:r w:rsidR="007203B7">
              <w:rPr>
                <w:rFonts w:cstheme="minorHAnsi"/>
              </w:rPr>
              <w:t>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CB0E2E" w:rsidRDefault="00CB0E2E" w:rsidP="00CB0E2E">
      <w:pPr>
        <w:pStyle w:val="Par1"/>
      </w:pPr>
    </w:p>
    <w:p w:rsidR="00CB0E2E" w:rsidRDefault="00CB0E2E" w:rsidP="00CB0E2E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CB0E2E" w:rsidRPr="00FA529E" w:rsidTr="007203B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CB0E2E" w:rsidRPr="00FA529E" w:rsidRDefault="00CB0E2E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CB0E2E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B0E2E" w:rsidRPr="00FA529E" w:rsidRDefault="00CB0E2E" w:rsidP="007203B7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CB0E2E" w:rsidRPr="00FA529E" w:rsidRDefault="00CB0E2E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CB0E2E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B0E2E" w:rsidRPr="00FA529E" w:rsidRDefault="00CB0E2E" w:rsidP="00CB0E2E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CB0E2E" w:rsidRPr="00FA529E" w:rsidRDefault="00CB0E2E" w:rsidP="007203B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file name </w:t>
            </w:r>
            <w:r w:rsidRPr="00FA529E">
              <w:rPr>
                <w:rFonts w:cstheme="minorHAnsi"/>
              </w:rPr>
              <w:t>in “Content Management” page</w:t>
            </w:r>
            <w:r>
              <w:rPr>
                <w:rFonts w:cstheme="minorHAnsi"/>
              </w:rPr>
              <w:t xml:space="preserve"> (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tab)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 the selected file in content previewer page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432FDD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32FDD" w:rsidRPr="00FA529E" w:rsidRDefault="00432FDD" w:rsidP="00432FD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32FDD" w:rsidRDefault="002D7B11" w:rsidP="002D7B1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D7B11">
              <w:rPr>
                <w:rFonts w:cstheme="minorHAnsi"/>
              </w:rPr>
              <w:t>C</w:t>
            </w:r>
            <w:r w:rsidR="00432FDD">
              <w:rPr>
                <w:rFonts w:cstheme="minorHAnsi"/>
              </w:rPr>
              <w:t>lick “Reject” from the “Summary” tab in content previewer page</w:t>
            </w:r>
          </w:p>
        </w:tc>
        <w:tc>
          <w:tcPr>
            <w:tcW w:w="5850" w:type="dxa"/>
          </w:tcPr>
          <w:p w:rsidR="00432FDD" w:rsidRPr="00FA529E" w:rsidRDefault="00432FDD" w:rsidP="00432F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reject dialog.</w:t>
            </w:r>
          </w:p>
        </w:tc>
      </w:tr>
      <w:tr w:rsidR="00432FDD" w:rsidRPr="00FA529E" w:rsidTr="007203B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32FDD" w:rsidRPr="00FA529E" w:rsidRDefault="00432FDD" w:rsidP="00432FD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32FDD" w:rsidRPr="00FA529E" w:rsidRDefault="002D7B11" w:rsidP="00432F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432FDD">
              <w:rPr>
                <w:rFonts w:cstheme="minorHAnsi"/>
              </w:rPr>
              <w:t>he approver adds the rejection reason inside the box “</w:t>
            </w:r>
            <w:r w:rsidR="00432FDD" w:rsidRPr="00CB0E2E">
              <w:rPr>
                <w:rFonts w:cstheme="minorHAnsi"/>
              </w:rPr>
              <w:t>Reason for rejection</w:t>
            </w:r>
            <w:r w:rsidR="00432FDD">
              <w:rPr>
                <w:rFonts w:cstheme="minorHAnsi"/>
              </w:rPr>
              <w:t>” in the reject dialog</w:t>
            </w:r>
          </w:p>
        </w:tc>
        <w:tc>
          <w:tcPr>
            <w:tcW w:w="5850" w:type="dxa"/>
          </w:tcPr>
          <w:p w:rsidR="00432FDD" w:rsidRPr="00FA529E" w:rsidRDefault="00432FDD" w:rsidP="00432F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system hold the text in this box.</w:t>
            </w:r>
          </w:p>
        </w:tc>
      </w:tr>
      <w:tr w:rsidR="00432FDD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32FDD" w:rsidRPr="00FA529E" w:rsidRDefault="00432FDD" w:rsidP="00432FD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32FDD" w:rsidRDefault="00432FDD" w:rsidP="00432F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Click “Reject”</w:t>
            </w:r>
          </w:p>
        </w:tc>
        <w:tc>
          <w:tcPr>
            <w:tcW w:w="5850" w:type="dxa"/>
          </w:tcPr>
          <w:p w:rsidR="00432FDD" w:rsidRDefault="00432FDD" w:rsidP="00432F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will reject 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and notify the content contributor by mail and notify him about this rejection including the rejection reason in this mail and return back to ‘contribution’ workflow step.</w:t>
            </w:r>
          </w:p>
          <w:p w:rsidR="00432FDD" w:rsidRPr="001B28B0" w:rsidRDefault="00432FDD" w:rsidP="00432F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1B28B0">
              <w:rPr>
                <w:rFonts w:cstheme="minorHAnsi"/>
                <w:i/>
                <w:iCs/>
              </w:rPr>
              <w:t>Note: this is initial step in any content workflow, to exist from this step, a new revision of the content item must be checked-in so the content fall in workflow again.</w:t>
            </w:r>
          </w:p>
        </w:tc>
      </w:tr>
    </w:tbl>
    <w:p w:rsidR="00CB0E2E" w:rsidRDefault="00CB0E2E" w:rsidP="00CB0E2E">
      <w:pPr>
        <w:pStyle w:val="Par1"/>
      </w:pPr>
    </w:p>
    <w:p w:rsidR="00CB0E2E" w:rsidRDefault="00CB0E2E" w:rsidP="00CB0E2E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CB0E2E" w:rsidRPr="00FA529E" w:rsidTr="007203B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CB0E2E" w:rsidRPr="00FA529E" w:rsidRDefault="00CB0E2E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lastRenderedPageBreak/>
              <w:t>Task exceptional Flow</w:t>
            </w:r>
          </w:p>
        </w:tc>
      </w:tr>
      <w:tr w:rsidR="00CB0E2E" w:rsidRPr="00FA529E" w:rsidTr="0072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B0E2E" w:rsidRPr="00FA529E" w:rsidRDefault="00CB0E2E" w:rsidP="007203B7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CB0E2E" w:rsidRPr="00FA529E" w:rsidRDefault="00CB0E2E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CB0E2E" w:rsidRPr="00FA529E" w:rsidTr="0072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B0E2E" w:rsidRPr="00FA529E" w:rsidRDefault="00CB0E2E" w:rsidP="00CB0E2E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CB0E2E" w:rsidRPr="00FA529E" w:rsidRDefault="00CB0E2E" w:rsidP="0072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 w:rsidR="007104BE"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CB0E2E" w:rsidRPr="00FA529E" w:rsidRDefault="00CB0E2E" w:rsidP="0072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dialog close.</w:t>
            </w:r>
          </w:p>
        </w:tc>
      </w:tr>
    </w:tbl>
    <w:p w:rsidR="00EE014E" w:rsidRDefault="00EE014E"/>
    <w:p w:rsidR="005176E2" w:rsidRDefault="005176E2" w:rsidP="005176E2">
      <w:bookmarkStart w:id="4" w:name="_GoBack"/>
      <w:bookmarkEnd w:id="4"/>
    </w:p>
    <w:p w:rsidR="007203B7" w:rsidRDefault="005176E2" w:rsidP="005176E2">
      <w:r>
        <w:rPr>
          <w:noProof/>
        </w:rPr>
        <w:drawing>
          <wp:inline distT="0" distB="0" distL="0" distR="0" wp14:anchorId="741372A1" wp14:editId="292174AA">
            <wp:extent cx="4648829" cy="3271741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management - publications - approve&amp;reject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29" cy="327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4E" w:rsidRDefault="00EE014E">
      <w:r>
        <w:br w:type="page"/>
      </w:r>
    </w:p>
    <w:p w:rsidR="00BB194D" w:rsidRPr="00CF0A46" w:rsidRDefault="00BB194D" w:rsidP="00BB194D">
      <w:pPr>
        <w:pStyle w:val="Heading2"/>
      </w:pPr>
      <w:r>
        <w:lastRenderedPageBreak/>
        <w:t xml:space="preserve">Update </w:t>
      </w:r>
      <w:r w:rsidR="009A35A0">
        <w:t>Image</w:t>
      </w:r>
      <w:r w:rsidR="00446114">
        <w:t xml:space="preserve"> Gallery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BB194D" w:rsidRPr="00FA529E" w:rsidTr="002D5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B194D" w:rsidRPr="00FA529E" w:rsidRDefault="00BB194D" w:rsidP="002D5A0C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BB194D" w:rsidRPr="00FA529E" w:rsidRDefault="00BB194D" w:rsidP="002D5A0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  <w:r w:rsidRPr="00FA529E"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</w:p>
        </w:tc>
      </w:tr>
      <w:tr w:rsidR="00BB194D" w:rsidRPr="00FA529E" w:rsidTr="002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B194D" w:rsidRPr="00FA529E" w:rsidRDefault="00BB194D" w:rsidP="002D5A0C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BB194D" w:rsidRPr="00FA529E" w:rsidRDefault="00BB194D" w:rsidP="002D5A0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9932C1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BB194D" w:rsidRPr="00FA529E" w:rsidTr="002D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B194D" w:rsidRPr="00FA529E" w:rsidRDefault="00BB194D" w:rsidP="002D5A0C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BB194D" w:rsidRPr="00FA529E" w:rsidRDefault="00BB194D" w:rsidP="002D5A0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 xml:space="preserve">select </w:t>
            </w:r>
            <w:proofErr w:type="spellStart"/>
            <w:r>
              <w:rPr>
                <w:rFonts w:cstheme="minorHAnsi"/>
              </w:rPr>
              <w:t>a</w:t>
            </w:r>
            <w:proofErr w:type="spellEnd"/>
            <w:r w:rsidRPr="00FA529E"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item from 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list in order to update its metadata or upload new revision (new file)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BB194D" w:rsidRPr="00FA529E" w:rsidTr="002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B194D" w:rsidRPr="00FA529E" w:rsidRDefault="00BB194D" w:rsidP="002D5A0C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BB194D" w:rsidRDefault="00BB194D" w:rsidP="002D5A0C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BB194D" w:rsidRDefault="00BB194D" w:rsidP="002D5A0C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9932C1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FA529E">
              <w:rPr>
                <w:rFonts w:cstheme="minorHAnsi"/>
              </w:rPr>
              <w:t xml:space="preserve"> contributor</w:t>
            </w:r>
            <w:r>
              <w:rPr>
                <w:rFonts w:cstheme="minorHAnsi"/>
              </w:rPr>
              <w:t>.</w:t>
            </w:r>
          </w:p>
          <w:p w:rsidR="00BB194D" w:rsidRPr="00170C15" w:rsidRDefault="00BB194D" w:rsidP="002D5A0C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file exist in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folder.</w:t>
            </w:r>
          </w:p>
        </w:tc>
      </w:tr>
      <w:tr w:rsidR="00BB194D" w:rsidRPr="00FA529E" w:rsidTr="002D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B194D" w:rsidRPr="00FA529E" w:rsidRDefault="00BB194D" w:rsidP="002D5A0C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BB194D" w:rsidRPr="00D557A7" w:rsidRDefault="00BB194D" w:rsidP="002D5A0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update</w:t>
            </w:r>
            <w:r w:rsidRPr="00D557A7">
              <w:rPr>
                <w:rFonts w:cstheme="minorHAnsi"/>
              </w:rPr>
              <w:t xml:space="preserve"> form details and data.</w:t>
            </w:r>
          </w:p>
        </w:tc>
      </w:tr>
      <w:tr w:rsidR="00BB194D" w:rsidRPr="00FA529E" w:rsidTr="002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B194D" w:rsidRPr="00FA529E" w:rsidRDefault="00BB194D" w:rsidP="002D5A0C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BB194D" w:rsidRPr="00D557A7" w:rsidRDefault="00BB194D" w:rsidP="002D5A0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update</w:t>
            </w:r>
            <w:r w:rsidRPr="00D557A7">
              <w:rPr>
                <w:rFonts w:cstheme="minorHAnsi"/>
              </w:rPr>
              <w:t xml:space="preserve"> form.</w:t>
            </w:r>
          </w:p>
        </w:tc>
      </w:tr>
      <w:tr w:rsidR="00BB194D" w:rsidRPr="00FA529E" w:rsidTr="002D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B194D" w:rsidRPr="00FA529E" w:rsidRDefault="00BB194D" w:rsidP="002D5A0C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BB194D" w:rsidRPr="00FA529E" w:rsidRDefault="00BB194D" w:rsidP="002D5A0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Update, reset.</w:t>
            </w:r>
          </w:p>
        </w:tc>
      </w:tr>
    </w:tbl>
    <w:p w:rsidR="00BB194D" w:rsidRDefault="00BB194D" w:rsidP="00BB194D">
      <w:pPr>
        <w:pStyle w:val="Par1"/>
      </w:pPr>
    </w:p>
    <w:p w:rsidR="00BB194D" w:rsidRDefault="00BB194D" w:rsidP="00BB194D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BB194D" w:rsidRPr="00FA529E" w:rsidTr="002D5A0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BB194D" w:rsidRPr="00FA529E" w:rsidRDefault="00BB194D" w:rsidP="002D5A0C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BB194D" w:rsidRPr="00FA529E" w:rsidTr="002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B194D" w:rsidRPr="00FA529E" w:rsidRDefault="00BB194D" w:rsidP="002D5A0C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BB194D" w:rsidRPr="00FA529E" w:rsidRDefault="00BB194D" w:rsidP="002D5A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BB194D" w:rsidRPr="00FA529E" w:rsidRDefault="00BB194D" w:rsidP="002D5A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BB194D" w:rsidRPr="00FA529E" w:rsidTr="002D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B194D" w:rsidRPr="00FA529E" w:rsidRDefault="00BB194D" w:rsidP="002D5A0C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B194D" w:rsidRPr="00FA529E" w:rsidRDefault="00BB194D" w:rsidP="002D5A0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file name </w:t>
            </w:r>
            <w:r w:rsidRPr="00FA529E">
              <w:rPr>
                <w:rFonts w:cstheme="minorHAnsi"/>
              </w:rPr>
              <w:t>in “Content Management” page</w:t>
            </w:r>
            <w:r>
              <w:rPr>
                <w:rFonts w:cstheme="minorHAnsi"/>
              </w:rPr>
              <w:t xml:space="preserve"> (</w:t>
            </w:r>
            <w:r w:rsidR="009A35A0">
              <w:rPr>
                <w:rFonts w:cstheme="minorHAnsi"/>
              </w:rPr>
              <w:t>Image</w:t>
            </w:r>
            <w:r w:rsidR="00446114">
              <w:rPr>
                <w:rFonts w:cstheme="minorHAnsi"/>
              </w:rPr>
              <w:t xml:space="preserve"> Gallery</w:t>
            </w:r>
            <w:r>
              <w:rPr>
                <w:rFonts w:cstheme="minorHAnsi"/>
              </w:rPr>
              <w:t xml:space="preserve"> tab)</w:t>
            </w:r>
          </w:p>
        </w:tc>
        <w:tc>
          <w:tcPr>
            <w:tcW w:w="5850" w:type="dxa"/>
          </w:tcPr>
          <w:p w:rsidR="00BB194D" w:rsidRPr="00FA529E" w:rsidRDefault="00BB194D" w:rsidP="002D5A0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 the selected file in “Content Previewer” page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BB194D" w:rsidRPr="00FA529E" w:rsidTr="002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B194D" w:rsidRPr="00FA529E" w:rsidRDefault="00BB194D" w:rsidP="002D5A0C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B194D" w:rsidRPr="00FA529E" w:rsidRDefault="00BB194D" w:rsidP="002D5A0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“Edit” </w:t>
            </w:r>
            <w:r w:rsidRPr="00FA529E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>“Content Previewer” page (Metadata tab)</w:t>
            </w:r>
          </w:p>
        </w:tc>
        <w:tc>
          <w:tcPr>
            <w:tcW w:w="5850" w:type="dxa"/>
          </w:tcPr>
          <w:p w:rsidR="00BB194D" w:rsidRPr="00FA529E" w:rsidRDefault="00BB194D" w:rsidP="002D5A0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switch the form into edit mode.</w:t>
            </w:r>
          </w:p>
        </w:tc>
      </w:tr>
      <w:tr w:rsidR="00BB194D" w:rsidRPr="00FA529E" w:rsidTr="002D5A0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B194D" w:rsidRPr="00FA529E" w:rsidRDefault="00BB194D" w:rsidP="002D5A0C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B194D" w:rsidRPr="00FA529E" w:rsidRDefault="00BB194D" w:rsidP="002D5A0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the metadata as needed and click “Save” </w:t>
            </w:r>
          </w:p>
        </w:tc>
        <w:tc>
          <w:tcPr>
            <w:tcW w:w="5850" w:type="dxa"/>
          </w:tcPr>
          <w:p w:rsidR="00BB194D" w:rsidRPr="00FA529E" w:rsidRDefault="00BB194D" w:rsidP="002D5A0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stores the new updates.</w:t>
            </w:r>
          </w:p>
        </w:tc>
      </w:tr>
    </w:tbl>
    <w:p w:rsidR="00BB194D" w:rsidRDefault="00BB194D" w:rsidP="00BB194D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BB194D" w:rsidRPr="00FA529E" w:rsidTr="002D5A0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BB194D" w:rsidRPr="00FA529E" w:rsidRDefault="00BB194D" w:rsidP="002D5A0C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BB194D" w:rsidRPr="00FA529E" w:rsidTr="002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B194D" w:rsidRPr="00FA529E" w:rsidRDefault="00BB194D" w:rsidP="002D5A0C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BB194D" w:rsidRPr="00FA529E" w:rsidRDefault="00BB194D" w:rsidP="002D5A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BB194D" w:rsidRPr="00FA529E" w:rsidRDefault="00BB194D" w:rsidP="002D5A0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BB194D" w:rsidRPr="00FA529E" w:rsidTr="002D5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B194D" w:rsidRPr="00FA529E" w:rsidRDefault="00BB194D" w:rsidP="002D5A0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B194D" w:rsidRPr="00FA529E" w:rsidRDefault="00BB194D" w:rsidP="002D5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 xml:space="preserve">in any stage </w:t>
            </w:r>
            <w:r>
              <w:rPr>
                <w:rFonts w:cstheme="minorHAnsi"/>
              </w:rPr>
              <w:t>during the update</w:t>
            </w:r>
          </w:p>
        </w:tc>
        <w:tc>
          <w:tcPr>
            <w:tcW w:w="5850" w:type="dxa"/>
          </w:tcPr>
          <w:p w:rsidR="00BB194D" w:rsidRPr="00FA529E" w:rsidRDefault="00BB194D" w:rsidP="002D5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switch the form into read-only mode.</w:t>
            </w:r>
          </w:p>
        </w:tc>
      </w:tr>
      <w:tr w:rsidR="00BB194D" w:rsidRPr="00FA529E" w:rsidTr="002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B194D" w:rsidRPr="00FA529E" w:rsidRDefault="00BB194D" w:rsidP="002D5A0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B194D" w:rsidRPr="00FA529E" w:rsidRDefault="00BB194D" w:rsidP="002D5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 xml:space="preserve">in any stage </w:t>
            </w:r>
            <w:r>
              <w:rPr>
                <w:rFonts w:cstheme="minorHAnsi"/>
              </w:rPr>
              <w:t>during the update</w:t>
            </w:r>
          </w:p>
        </w:tc>
        <w:tc>
          <w:tcPr>
            <w:tcW w:w="5850" w:type="dxa"/>
          </w:tcPr>
          <w:p w:rsidR="00BB194D" w:rsidRPr="00FA529E" w:rsidRDefault="00BB194D" w:rsidP="002D5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changes will be ignored and the data will be reverted back to its initial values.</w:t>
            </w:r>
          </w:p>
        </w:tc>
      </w:tr>
    </w:tbl>
    <w:p w:rsidR="00BB194D" w:rsidRDefault="00BB194D" w:rsidP="00BB194D"/>
    <w:p w:rsidR="00BB194D" w:rsidRDefault="00BB194D" w:rsidP="00BB194D">
      <w:r>
        <w:rPr>
          <w:noProof/>
        </w:rPr>
        <w:lastRenderedPageBreak/>
        <w:drawing>
          <wp:inline distT="0" distB="0" distL="0" distR="0">
            <wp:extent cx="5943600" cy="41700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management - publications - updat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94D" w:rsidRDefault="00BB194D">
      <w:r>
        <w:br w:type="page"/>
      </w:r>
    </w:p>
    <w:p w:rsidR="00A608E5" w:rsidRDefault="00A608E5" w:rsidP="00A608E5">
      <w:pPr>
        <w:pStyle w:val="Header1"/>
      </w:pPr>
      <w:r w:rsidRPr="0080620A">
        <w:lastRenderedPageBreak/>
        <w:t>Workflow</w:t>
      </w:r>
    </w:p>
    <w:p w:rsidR="005D0298" w:rsidRDefault="005D0298" w:rsidP="005D0298">
      <w:pPr>
        <w:pStyle w:val="Par1"/>
        <w:jc w:val="center"/>
      </w:pPr>
      <w:r>
        <w:rPr>
          <w:noProof/>
        </w:rPr>
        <w:drawing>
          <wp:inline distT="0" distB="0" distL="0" distR="0">
            <wp:extent cx="5113199" cy="577020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kflow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199" cy="577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1F4" w:rsidRDefault="002851F4">
      <w:pPr>
        <w:rPr>
          <w:rFonts w:ascii="Tahoma" w:hAnsi="Tahoma" w:cs="Simplified Arabic"/>
          <w:sz w:val="20"/>
        </w:rPr>
      </w:pPr>
      <w:r>
        <w:br w:type="page"/>
      </w:r>
    </w:p>
    <w:p w:rsidR="00AB15A8" w:rsidRDefault="00AB15A8" w:rsidP="00AB15A8">
      <w:pPr>
        <w:pStyle w:val="Header1"/>
      </w:pPr>
      <w:r>
        <w:lastRenderedPageBreak/>
        <w:t>Developers &amp; Contributors Tasks to Enable the Service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15A8" w:rsidTr="00AB15A8">
        <w:tc>
          <w:tcPr>
            <w:tcW w:w="3116" w:type="dxa"/>
          </w:tcPr>
          <w:p w:rsidR="00AB15A8" w:rsidRPr="00AB15A8" w:rsidRDefault="00AB15A8" w:rsidP="00AB15A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Application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Responsibility of</w:t>
            </w:r>
          </w:p>
        </w:tc>
      </w:tr>
      <w:tr w:rsidR="00AB15A8" w:rsidTr="00AB15A8">
        <w:tc>
          <w:tcPr>
            <w:tcW w:w="3116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Add Content Information Fields for </w:t>
            </w:r>
            <w:r w:rsidR="009A35A0">
              <w:rPr>
                <w:rFonts w:asciiTheme="minorHAnsi" w:hAnsiTheme="minorHAnsi" w:cstheme="minorHAnsi"/>
                <w:sz w:val="24"/>
                <w:szCs w:val="24"/>
              </w:rPr>
              <w:t>Image</w:t>
            </w:r>
            <w:r w:rsidR="00446114">
              <w:rPr>
                <w:rFonts w:asciiTheme="minorHAnsi" w:hAnsiTheme="minorHAnsi" w:cstheme="minorHAnsi"/>
                <w:sz w:val="24"/>
                <w:szCs w:val="24"/>
              </w:rPr>
              <w:t xml:space="preserve"> Gallery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 xml:space="preserve"> Content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AB15A8" w:rsidTr="00AB15A8">
        <w:tc>
          <w:tcPr>
            <w:tcW w:w="3116" w:type="dxa"/>
          </w:tcPr>
          <w:p w:rsidR="00AB15A8" w:rsidRPr="00FA529E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Group </w:t>
            </w:r>
            <w:r w:rsidR="009A35A0">
              <w:rPr>
                <w:rFonts w:asciiTheme="minorHAnsi" w:hAnsiTheme="minorHAnsi" w:cstheme="minorHAnsi"/>
                <w:sz w:val="24"/>
                <w:szCs w:val="24"/>
              </w:rPr>
              <w:t>Image</w:t>
            </w:r>
            <w:r w:rsidR="00446114">
              <w:rPr>
                <w:rFonts w:asciiTheme="minorHAnsi" w:hAnsiTheme="minorHAnsi" w:cstheme="minorHAnsi"/>
                <w:sz w:val="24"/>
                <w:szCs w:val="24"/>
              </w:rPr>
              <w:t xml:space="preserve"> Gallery</w:t>
            </w: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 Fields in Content Rule</w:t>
            </w:r>
          </w:p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 xml:space="preserve"> Content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AB15A8" w:rsidTr="00AB15A8">
        <w:tc>
          <w:tcPr>
            <w:tcW w:w="3116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Content Profile for </w:t>
            </w:r>
            <w:r w:rsidR="009A35A0">
              <w:rPr>
                <w:rFonts w:asciiTheme="minorHAnsi" w:hAnsiTheme="minorHAnsi" w:cstheme="minorHAnsi"/>
                <w:sz w:val="24"/>
                <w:szCs w:val="24"/>
              </w:rPr>
              <w:t>Image</w:t>
            </w:r>
            <w:r w:rsidR="00446114">
              <w:rPr>
                <w:rFonts w:asciiTheme="minorHAnsi" w:hAnsiTheme="minorHAnsi" w:cstheme="minorHAnsi"/>
                <w:sz w:val="24"/>
                <w:szCs w:val="24"/>
              </w:rPr>
              <w:t xml:space="preserve"> Gallery</w:t>
            </w: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 Including the Content Rule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 xml:space="preserve"> Content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AB15A8" w:rsidTr="00AB15A8">
        <w:tc>
          <w:tcPr>
            <w:tcW w:w="3116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Content Presenter for </w:t>
            </w:r>
            <w:r w:rsidR="009A35A0">
              <w:rPr>
                <w:rFonts w:asciiTheme="minorHAnsi" w:hAnsiTheme="minorHAnsi" w:cstheme="minorHAnsi"/>
                <w:sz w:val="24"/>
                <w:szCs w:val="24"/>
              </w:rPr>
              <w:t>Image</w:t>
            </w:r>
            <w:r w:rsidR="00446114">
              <w:rPr>
                <w:rFonts w:asciiTheme="minorHAnsi" w:hAnsiTheme="minorHAnsi" w:cstheme="minorHAnsi"/>
                <w:sz w:val="24"/>
                <w:szCs w:val="24"/>
              </w:rPr>
              <w:t xml:space="preserve"> Gallery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Portal Administrator</w:t>
            </w:r>
          </w:p>
        </w:tc>
      </w:tr>
      <w:tr w:rsidR="00AB15A8" w:rsidTr="00AB15A8">
        <w:tc>
          <w:tcPr>
            <w:tcW w:w="3116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Page and Add the Content Presenter for </w:t>
            </w:r>
            <w:r w:rsidR="009A35A0">
              <w:rPr>
                <w:rFonts w:asciiTheme="minorHAnsi" w:hAnsiTheme="minorHAnsi" w:cstheme="minorHAnsi"/>
                <w:sz w:val="24"/>
                <w:szCs w:val="24"/>
              </w:rPr>
              <w:t>Image</w:t>
            </w:r>
            <w:r w:rsidR="00446114">
              <w:rPr>
                <w:rFonts w:asciiTheme="minorHAnsi" w:hAnsiTheme="minorHAnsi" w:cstheme="minorHAnsi"/>
                <w:sz w:val="24"/>
                <w:szCs w:val="24"/>
              </w:rPr>
              <w:t xml:space="preserve"> Gallery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Content </w:t>
            </w:r>
            <w:r w:rsidR="00FC28A2">
              <w:rPr>
                <w:rFonts w:asciiTheme="minorHAnsi" w:hAnsiTheme="minorHAnsi" w:cstheme="minorHAnsi"/>
                <w:sz w:val="24"/>
                <w:szCs w:val="24"/>
              </w:rPr>
              <w:t>Contributor</w:t>
            </w:r>
          </w:p>
        </w:tc>
      </w:tr>
      <w:tr w:rsidR="00FC28A2" w:rsidTr="00AB15A8">
        <w:tc>
          <w:tcPr>
            <w:tcW w:w="3116" w:type="dxa"/>
          </w:tcPr>
          <w:p w:rsidR="00FC28A2" w:rsidRPr="00AB15A8" w:rsidRDefault="00FC28A2" w:rsidP="00FC28A2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>Publish the Page for Users</w:t>
            </w:r>
          </w:p>
        </w:tc>
        <w:tc>
          <w:tcPr>
            <w:tcW w:w="3117" w:type="dxa"/>
          </w:tcPr>
          <w:p w:rsidR="00FC28A2" w:rsidRPr="00AB15A8" w:rsidRDefault="00FC28A2" w:rsidP="00FC28A2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3117" w:type="dxa"/>
          </w:tcPr>
          <w:p w:rsidR="00FC28A2" w:rsidRPr="00AB15A8" w:rsidRDefault="00FC28A2" w:rsidP="00FC28A2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Content Contributor</w:t>
            </w:r>
          </w:p>
        </w:tc>
      </w:tr>
    </w:tbl>
    <w:p w:rsidR="00AB15A8" w:rsidRPr="00AB15A8" w:rsidRDefault="00AB15A8" w:rsidP="00AB15A8">
      <w:pPr>
        <w:pStyle w:val="Par1"/>
      </w:pPr>
    </w:p>
    <w:p w:rsidR="001B2F04" w:rsidRPr="00A608E5" w:rsidRDefault="001B2F04" w:rsidP="00A608E5">
      <w:pPr>
        <w:pStyle w:val="Par1"/>
        <w:rPr>
          <w:color w:val="FF0000"/>
        </w:rPr>
      </w:pPr>
    </w:p>
    <w:p w:rsidR="00437267" w:rsidRPr="00F00E85" w:rsidRDefault="00437267" w:rsidP="00437267">
      <w:pPr>
        <w:pStyle w:val="Header1"/>
      </w:pPr>
      <w:r w:rsidRPr="00F00E85">
        <w:t xml:space="preserve">Updates Log </w:t>
      </w:r>
    </w:p>
    <w:p w:rsidR="00437267" w:rsidRDefault="00437267" w:rsidP="00437267">
      <w:pPr>
        <w:pStyle w:val="Par1"/>
      </w:pPr>
    </w:p>
    <w:p w:rsidR="00E63222" w:rsidRPr="00E63222" w:rsidRDefault="00E63222" w:rsidP="00E63222"/>
    <w:p w:rsidR="0077030A" w:rsidRPr="00E63222" w:rsidRDefault="00E63222" w:rsidP="00E63222">
      <w:pPr>
        <w:tabs>
          <w:tab w:val="left" w:pos="9210"/>
        </w:tabs>
      </w:pPr>
      <w:r>
        <w:tab/>
      </w:r>
    </w:p>
    <w:sectPr w:rsidR="0077030A" w:rsidRPr="00E63222" w:rsidSect="00437267">
      <w:headerReference w:type="default" r:id="rId12"/>
      <w:footerReference w:type="default" r:id="rId13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10" w:rsidRDefault="00A64F10" w:rsidP="00E63222">
      <w:pPr>
        <w:spacing w:after="0" w:line="240" w:lineRule="auto"/>
      </w:pPr>
      <w:r>
        <w:separator/>
      </w:r>
    </w:p>
  </w:endnote>
  <w:endnote w:type="continuationSeparator" w:id="0">
    <w:p w:rsidR="00A64F10" w:rsidRDefault="00A64F10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3B7" w:rsidRPr="00C20F1C" w:rsidRDefault="007203B7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2D7B11">
      <w:rPr>
        <w:rFonts w:ascii="Tahoma" w:eastAsia="Calibri" w:hAnsi="Tahoma" w:cs="Tahoma"/>
        <w:noProof/>
        <w:sz w:val="16"/>
        <w:szCs w:val="16"/>
      </w:rPr>
      <w:t>12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2D7B11">
      <w:rPr>
        <w:rFonts w:ascii="Tahoma" w:eastAsia="Calibri" w:hAnsi="Tahoma" w:cs="Tahoma"/>
        <w:noProof/>
        <w:sz w:val="16"/>
        <w:szCs w:val="16"/>
      </w:rPr>
      <w:t>12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7203B7" w:rsidRDefault="007203B7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7203B7" w:rsidRPr="00C20F1C" w:rsidRDefault="007203B7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7203B7" w:rsidRDefault="00720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10" w:rsidRDefault="00A64F10" w:rsidP="00E63222">
      <w:pPr>
        <w:spacing w:after="0" w:line="240" w:lineRule="auto"/>
      </w:pPr>
      <w:r>
        <w:separator/>
      </w:r>
    </w:p>
  </w:footnote>
  <w:footnote w:type="continuationSeparator" w:id="0">
    <w:p w:rsidR="00A64F10" w:rsidRDefault="00A64F10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3B7" w:rsidRDefault="007203B7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7203B7" w:rsidRDefault="007203B7" w:rsidP="00437267">
    <w:pPr>
      <w:pStyle w:val="NoSpacing"/>
    </w:pPr>
    <w:r>
      <w:t>Functional requirements document</w:t>
    </w:r>
  </w:p>
  <w:p w:rsidR="007203B7" w:rsidRPr="001F5C99" w:rsidRDefault="007203B7" w:rsidP="00437267">
    <w:pPr>
      <w:pStyle w:val="NoSpacing"/>
      <w:jc w:val="right"/>
    </w:pPr>
    <w:r>
      <w:tab/>
    </w:r>
  </w:p>
  <w:p w:rsidR="007203B7" w:rsidRDefault="007203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9461BBA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3"/>
  </w:num>
  <w:num w:numId="5">
    <w:abstractNumId w:val="16"/>
  </w:num>
  <w:num w:numId="6">
    <w:abstractNumId w:val="17"/>
  </w:num>
  <w:num w:numId="7">
    <w:abstractNumId w:val="0"/>
  </w:num>
  <w:num w:numId="8">
    <w:abstractNumId w:val="5"/>
  </w:num>
  <w:num w:numId="9">
    <w:abstractNumId w:val="10"/>
  </w:num>
  <w:num w:numId="10">
    <w:abstractNumId w:val="15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2"/>
  </w:num>
  <w:num w:numId="16">
    <w:abstractNumId w:val="4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32D6F"/>
    <w:rsid w:val="000B63B5"/>
    <w:rsid w:val="000B6A14"/>
    <w:rsid w:val="000D0F22"/>
    <w:rsid w:val="001029EE"/>
    <w:rsid w:val="00104F6C"/>
    <w:rsid w:val="00111010"/>
    <w:rsid w:val="00124CD7"/>
    <w:rsid w:val="00141333"/>
    <w:rsid w:val="00170C15"/>
    <w:rsid w:val="00171431"/>
    <w:rsid w:val="001B28B0"/>
    <w:rsid w:val="001B2F04"/>
    <w:rsid w:val="001D10F5"/>
    <w:rsid w:val="00244903"/>
    <w:rsid w:val="00255FF7"/>
    <w:rsid w:val="002851F4"/>
    <w:rsid w:val="002B3AAB"/>
    <w:rsid w:val="002D7B11"/>
    <w:rsid w:val="0032134E"/>
    <w:rsid w:val="003323B8"/>
    <w:rsid w:val="003366BE"/>
    <w:rsid w:val="00340719"/>
    <w:rsid w:val="0034398F"/>
    <w:rsid w:val="00356877"/>
    <w:rsid w:val="00357306"/>
    <w:rsid w:val="003D26B3"/>
    <w:rsid w:val="00432FDD"/>
    <w:rsid w:val="00437267"/>
    <w:rsid w:val="00446114"/>
    <w:rsid w:val="0045176A"/>
    <w:rsid w:val="0045257A"/>
    <w:rsid w:val="004A199F"/>
    <w:rsid w:val="004B5827"/>
    <w:rsid w:val="004E064E"/>
    <w:rsid w:val="005176E2"/>
    <w:rsid w:val="00527E1C"/>
    <w:rsid w:val="00562A95"/>
    <w:rsid w:val="0056643B"/>
    <w:rsid w:val="005C3FE0"/>
    <w:rsid w:val="005D0298"/>
    <w:rsid w:val="005D736C"/>
    <w:rsid w:val="00683B50"/>
    <w:rsid w:val="006C7216"/>
    <w:rsid w:val="006D6A4B"/>
    <w:rsid w:val="007036F8"/>
    <w:rsid w:val="007104BE"/>
    <w:rsid w:val="007203B7"/>
    <w:rsid w:val="0077030A"/>
    <w:rsid w:val="00794E67"/>
    <w:rsid w:val="007A5FB9"/>
    <w:rsid w:val="007F30F0"/>
    <w:rsid w:val="0080620A"/>
    <w:rsid w:val="00855138"/>
    <w:rsid w:val="008713E7"/>
    <w:rsid w:val="008A3433"/>
    <w:rsid w:val="008C765F"/>
    <w:rsid w:val="00934BD1"/>
    <w:rsid w:val="00950BA5"/>
    <w:rsid w:val="00963B1D"/>
    <w:rsid w:val="009800DF"/>
    <w:rsid w:val="009932C1"/>
    <w:rsid w:val="009A1305"/>
    <w:rsid w:val="009A35A0"/>
    <w:rsid w:val="00A608E5"/>
    <w:rsid w:val="00A64F10"/>
    <w:rsid w:val="00A706A1"/>
    <w:rsid w:val="00A777D7"/>
    <w:rsid w:val="00A93E6B"/>
    <w:rsid w:val="00AB15A8"/>
    <w:rsid w:val="00AC403A"/>
    <w:rsid w:val="00B460B7"/>
    <w:rsid w:val="00BB0874"/>
    <w:rsid w:val="00BB194D"/>
    <w:rsid w:val="00BE570B"/>
    <w:rsid w:val="00CB0E2E"/>
    <w:rsid w:val="00CB47D8"/>
    <w:rsid w:val="00CF0A46"/>
    <w:rsid w:val="00D14A27"/>
    <w:rsid w:val="00D30B03"/>
    <w:rsid w:val="00D348D6"/>
    <w:rsid w:val="00D557A7"/>
    <w:rsid w:val="00DC0F03"/>
    <w:rsid w:val="00DF5F1F"/>
    <w:rsid w:val="00E118C2"/>
    <w:rsid w:val="00E22765"/>
    <w:rsid w:val="00E46958"/>
    <w:rsid w:val="00E63222"/>
    <w:rsid w:val="00EA1259"/>
    <w:rsid w:val="00EE014E"/>
    <w:rsid w:val="00F55638"/>
    <w:rsid w:val="00F61E66"/>
    <w:rsid w:val="00F624E3"/>
    <w:rsid w:val="00FA529E"/>
    <w:rsid w:val="00FC28A2"/>
    <w:rsid w:val="00FC484A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A4329-C5D2-4DA7-92AC-E9206E0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7A07-350D-47D0-B917-F08BD4AA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Yazan Awad</cp:lastModifiedBy>
  <cp:revision>44</cp:revision>
  <dcterms:created xsi:type="dcterms:W3CDTF">2019-06-30T05:41:00Z</dcterms:created>
  <dcterms:modified xsi:type="dcterms:W3CDTF">2019-10-24T14:11:00Z</dcterms:modified>
</cp:coreProperties>
</file>