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proofErr w:type="spellStart"/>
            <w:r>
              <w:t>Shakboua</w:t>
            </w:r>
            <w:proofErr w:type="spellEnd"/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A71AD6" w:rsidRPr="00D30B03" w:rsidRDefault="00D30B03" w:rsidP="00C3635B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</w:t>
      </w:r>
      <w:r w:rsidR="006574C5">
        <w:rPr>
          <w:sz w:val="24"/>
          <w:szCs w:val="24"/>
        </w:rPr>
        <w:t>–</w:t>
      </w:r>
      <w:r w:rsidRPr="00D30B03">
        <w:rPr>
          <w:sz w:val="24"/>
          <w:szCs w:val="24"/>
        </w:rPr>
        <w:t xml:space="preserve"> </w:t>
      </w:r>
      <w:r w:rsidR="00A71AD6">
        <w:rPr>
          <w:sz w:val="24"/>
          <w:szCs w:val="24"/>
        </w:rPr>
        <w:t xml:space="preserve">User </w:t>
      </w:r>
      <w:r w:rsidR="00C3635B">
        <w:rPr>
          <w:sz w:val="24"/>
          <w:szCs w:val="24"/>
        </w:rPr>
        <w:t>Profile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587B8D" w:rsidRPr="00BC0EF9" w:rsidRDefault="00587B8D" w:rsidP="00587B8D">
      <w:pPr>
        <w:spacing w:line="360" w:lineRule="auto"/>
        <w:jc w:val="both"/>
        <w:rPr>
          <w:sz w:val="24"/>
          <w:szCs w:val="24"/>
          <w:lang w:bidi="ar-JO"/>
        </w:rPr>
      </w:pPr>
      <w:r w:rsidRPr="00BC0EF9">
        <w:rPr>
          <w:sz w:val="24"/>
          <w:szCs w:val="24"/>
          <w:lang w:bidi="ar-JO"/>
        </w:rPr>
        <w:t>Personal Profile is a collection of useful data about intranet (employee) users, it can include contact information, a photo, your location within the company hierarchy, and so on.</w:t>
      </w:r>
    </w:p>
    <w:p w:rsidR="00587B8D" w:rsidRPr="00BC0EF9" w:rsidRDefault="00587B8D" w:rsidP="00587B8D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C0EF9">
        <w:rPr>
          <w:sz w:val="24"/>
          <w:szCs w:val="24"/>
          <w:lang w:bidi="ar-JO"/>
        </w:rPr>
        <w:t>The social networking capabilities enable intranet (employee) users to view and manage their own profiles and to view the profiles of others (if they have made them available</w:t>
      </w:r>
      <w:r>
        <w:rPr>
          <w:sz w:val="24"/>
          <w:szCs w:val="24"/>
          <w:lang w:bidi="ar-JO"/>
        </w:rPr>
        <w:t>.</w:t>
      </w:r>
      <w:r w:rsidRPr="00BC0EF9">
        <w:rPr>
          <w:rFonts w:ascii="Arial" w:hAnsi="Arial"/>
          <w:sz w:val="24"/>
          <w:szCs w:val="24"/>
        </w:rPr>
        <w:t xml:space="preserve"> </w:t>
      </w:r>
    </w:p>
    <w:p w:rsidR="00587B8D" w:rsidRDefault="00587B8D" w:rsidP="00587B8D">
      <w:pPr>
        <w:spacing w:line="360" w:lineRule="auto"/>
        <w:jc w:val="both"/>
        <w:rPr>
          <w:sz w:val="24"/>
          <w:szCs w:val="24"/>
        </w:rPr>
      </w:pPr>
      <w:r w:rsidRPr="00BC0EF9">
        <w:rPr>
          <w:sz w:val="24"/>
          <w:szCs w:val="24"/>
          <w:lang w:bidi="ar-JO"/>
        </w:rPr>
        <w:t>Intranet (employee) users will be provided with the ability to edit their information from this screen.</w:t>
      </w: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794E67" w:rsidRDefault="00020267" w:rsidP="00020267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Personal Profile</w:t>
      </w:r>
      <w:r w:rsidR="00A71AD6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7E3CE4" w:rsidRPr="005D736C">
        <w:rPr>
          <w:rFonts w:asciiTheme="minorHAnsi" w:hAnsiTheme="minorHAnsi" w:cstheme="minorBidi"/>
          <w:sz w:val="24"/>
          <w:szCs w:val="24"/>
        </w:rPr>
        <w:t xml:space="preserve">is a </w:t>
      </w:r>
      <w:r w:rsidR="007E3CE4">
        <w:rPr>
          <w:rFonts w:asciiTheme="minorHAnsi" w:hAnsiTheme="minorHAnsi" w:cstheme="minorBidi"/>
          <w:sz w:val="24"/>
          <w:szCs w:val="24"/>
        </w:rPr>
        <w:t>Webcenter Portal</w:t>
      </w:r>
      <w:r w:rsidR="007E3CE4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7E3CE4">
        <w:rPr>
          <w:rFonts w:asciiTheme="minorHAnsi" w:hAnsiTheme="minorHAnsi" w:cstheme="minorBidi"/>
          <w:sz w:val="24"/>
          <w:szCs w:val="24"/>
        </w:rPr>
        <w:t xml:space="preserve">native </w:t>
      </w:r>
      <w:r w:rsidR="007E3CE4" w:rsidRPr="005D736C">
        <w:rPr>
          <w:rFonts w:asciiTheme="minorHAnsi" w:hAnsiTheme="minorHAnsi" w:cstheme="minorBidi"/>
          <w:sz w:val="24"/>
          <w:szCs w:val="24"/>
        </w:rPr>
        <w:t>service</w:t>
      </w:r>
      <w:r w:rsidR="007E3CE4">
        <w:rPr>
          <w:rFonts w:asciiTheme="minorHAnsi" w:hAnsiTheme="minorHAnsi" w:cstheme="minorBidi"/>
          <w:sz w:val="24"/>
          <w:szCs w:val="24"/>
        </w:rPr>
        <w:t xml:space="preserve"> (OOTB service)</w:t>
      </w:r>
      <w:r w:rsidR="007E3CE4" w:rsidRPr="005D736C">
        <w:rPr>
          <w:rFonts w:asciiTheme="minorHAnsi" w:hAnsiTheme="minorHAnsi" w:cstheme="minorBidi"/>
          <w:sz w:val="24"/>
          <w:szCs w:val="24"/>
        </w:rPr>
        <w:t>, it</w:t>
      </w:r>
      <w:r w:rsidR="007E3CE4">
        <w:rPr>
          <w:rFonts w:asciiTheme="minorHAnsi" w:hAnsiTheme="minorHAnsi" w:cstheme="minorBidi"/>
          <w:sz w:val="24"/>
          <w:szCs w:val="24"/>
        </w:rPr>
        <w:t xml:space="preserve"> </w:t>
      </w:r>
      <w:r w:rsidR="00A71AD6">
        <w:rPr>
          <w:rFonts w:asciiTheme="minorHAnsi" w:hAnsiTheme="minorHAnsi" w:cstheme="minorBidi"/>
          <w:sz w:val="24"/>
          <w:szCs w:val="24"/>
        </w:rPr>
        <w:t xml:space="preserve">is a set of </w:t>
      </w:r>
      <w:r>
        <w:rPr>
          <w:rFonts w:asciiTheme="minorHAnsi" w:hAnsiTheme="minorHAnsi" w:cstheme="minorBidi"/>
          <w:sz w:val="24"/>
          <w:szCs w:val="24"/>
        </w:rPr>
        <w:t xml:space="preserve">information about the user </w:t>
      </w:r>
      <w:r w:rsidR="007E3CE4">
        <w:rPr>
          <w:rFonts w:asciiTheme="minorHAnsi" w:hAnsiTheme="minorHAnsi" w:cstheme="minorBidi"/>
          <w:sz w:val="24"/>
          <w:szCs w:val="24"/>
        </w:rPr>
        <w:t>stored as data rows in Webcenter schema table</w:t>
      </w:r>
      <w:r w:rsidR="008D0C1F">
        <w:rPr>
          <w:rFonts w:asciiTheme="minorHAnsi" w:hAnsiTheme="minorHAnsi" w:cstheme="minorBidi"/>
          <w:sz w:val="24"/>
          <w:szCs w:val="24"/>
        </w:rPr>
        <w:t>,</w:t>
      </w:r>
      <w:r w:rsidR="007E3CE4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 xml:space="preserve">and the </w:t>
      </w:r>
      <w:r w:rsidR="007E3CE4">
        <w:rPr>
          <w:rFonts w:asciiTheme="minorHAnsi" w:hAnsiTheme="minorHAnsi" w:cstheme="minorBidi"/>
          <w:sz w:val="24"/>
          <w:szCs w:val="24"/>
        </w:rPr>
        <w:t>customization</w:t>
      </w:r>
      <w:r>
        <w:rPr>
          <w:rFonts w:asciiTheme="minorHAnsi" w:hAnsiTheme="minorHAnsi" w:cstheme="minorBidi"/>
          <w:sz w:val="24"/>
          <w:szCs w:val="24"/>
        </w:rPr>
        <w:t xml:space="preserve"> on this service</w:t>
      </w:r>
      <w:r w:rsidR="008D0C1F">
        <w:rPr>
          <w:rFonts w:asciiTheme="minorHAnsi" w:hAnsiTheme="minorHAnsi" w:cstheme="minorBidi"/>
          <w:sz w:val="24"/>
          <w:szCs w:val="24"/>
        </w:rPr>
        <w:t xml:space="preserve"> will be stored </w:t>
      </w:r>
      <w:r w:rsidR="007E3CE4">
        <w:rPr>
          <w:rFonts w:asciiTheme="minorHAnsi" w:hAnsiTheme="minorHAnsi" w:cstheme="minorBidi"/>
          <w:sz w:val="24"/>
          <w:szCs w:val="24"/>
        </w:rPr>
        <w:t>in MDS.</w:t>
      </w:r>
    </w:p>
    <w:p w:rsidR="007E3CE4" w:rsidRDefault="007E3C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376AEE" w:rsidP="00F97CD5">
      <w:pPr>
        <w:pStyle w:val="Heading2"/>
      </w:pPr>
      <w:r>
        <w:t xml:space="preserve">Access </w:t>
      </w:r>
      <w:r w:rsidR="00F97CD5">
        <w:t>Profile</w:t>
      </w:r>
      <w:r w:rsidR="00F97CD5">
        <w:tab/>
      </w:r>
      <w:r>
        <w:tab/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376AEE" w:rsidP="007203B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Access Preferences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7E3CE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7E3CE4">
              <w:rPr>
                <w:rFonts w:cstheme="minorHAnsi"/>
              </w:rPr>
              <w:t>Intranet User (employee)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F97CD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7E3CE4">
              <w:rPr>
                <w:rFonts w:cstheme="minorHAnsi"/>
              </w:rPr>
              <w:t xml:space="preserve">user will </w:t>
            </w:r>
            <w:r w:rsidR="00376AEE">
              <w:rPr>
                <w:rFonts w:cstheme="minorHAnsi"/>
              </w:rPr>
              <w:t xml:space="preserve">access to his </w:t>
            </w:r>
            <w:r w:rsidR="00F97CD5">
              <w:rPr>
                <w:rFonts w:cstheme="minorHAnsi"/>
              </w:rPr>
              <w:t>profile</w:t>
            </w:r>
            <w:r w:rsidR="00376AEE">
              <w:rPr>
                <w:rFonts w:cstheme="minorHAnsi"/>
              </w:rPr>
              <w:t xml:space="preserve"> page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CF0A46" w:rsidRPr="00FA529E" w:rsidRDefault="0080620A" w:rsidP="00376AE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C70A13">
              <w:rPr>
                <w:rFonts w:cstheme="minorHAnsi"/>
              </w:rPr>
              <w:t xml:space="preserve">user </w:t>
            </w:r>
            <w:r w:rsidR="00376AEE">
              <w:rPr>
                <w:rFonts w:cstheme="minorHAnsi"/>
              </w:rPr>
              <w:t>login</w:t>
            </w:r>
            <w:r w:rsidR="00CF0A4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C70A13" w:rsidP="00F97CD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user </w:t>
            </w:r>
            <w:r w:rsidR="00F97CD5">
              <w:rPr>
                <w:rFonts w:cstheme="minorHAnsi"/>
              </w:rPr>
              <w:t>profile</w:t>
            </w:r>
            <w:r w:rsidR="00376AEE">
              <w:rPr>
                <w:rFonts w:cstheme="minorHAnsi"/>
              </w:rPr>
              <w:t xml:space="preserve"> page</w:t>
            </w:r>
            <w:r w:rsidR="007E3CE4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F97CD5" w:rsidP="00376AE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User Profile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376AEE" w:rsidP="00F97CD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</w:t>
            </w:r>
            <w:r w:rsidR="00F97CD5">
              <w:rPr>
                <w:rFonts w:cstheme="minorHAnsi"/>
              </w:rPr>
              <w:t>User Profile</w:t>
            </w:r>
            <w:r>
              <w:rPr>
                <w:rFonts w:cstheme="minorHAnsi"/>
              </w:rPr>
              <w:t xml:space="preserve">” from the dropdown control (username). </w:t>
            </w:r>
          </w:p>
        </w:tc>
        <w:tc>
          <w:tcPr>
            <w:tcW w:w="5850" w:type="dxa"/>
          </w:tcPr>
          <w:p w:rsidR="00970EBD" w:rsidRPr="00FA529E" w:rsidRDefault="00376AEE" w:rsidP="00F97CD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redirect to User </w:t>
            </w:r>
            <w:r w:rsidR="00F97CD5">
              <w:rPr>
                <w:rFonts w:cstheme="minorHAnsi"/>
              </w:rPr>
              <w:t>Profile</w:t>
            </w:r>
            <w:bookmarkStart w:id="4" w:name="_GoBack"/>
            <w:bookmarkEnd w:id="4"/>
            <w:r>
              <w:rPr>
                <w:rFonts w:cstheme="minorHAnsi"/>
              </w:rPr>
              <w:t xml:space="preserve"> system page</w:t>
            </w:r>
          </w:p>
        </w:tc>
      </w:tr>
    </w:tbl>
    <w:p w:rsidR="00357306" w:rsidRDefault="00357306" w:rsidP="00437267">
      <w:pPr>
        <w:pStyle w:val="Par1"/>
      </w:pPr>
    </w:p>
    <w:p w:rsidR="00102FC6" w:rsidRDefault="00970EBD" w:rsidP="00970EBD">
      <w:pPr>
        <w:pStyle w:val="Par1"/>
        <w:jc w:val="center"/>
      </w:pPr>
      <w:r>
        <w:t xml:space="preserve">  </w:t>
      </w:r>
      <w:r w:rsidR="00376AEE">
        <w:rPr>
          <w:noProof/>
        </w:rPr>
        <w:drawing>
          <wp:inline distT="0" distB="0" distL="0" distR="0">
            <wp:extent cx="2095500" cy="1043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essPreferenc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86" cy="10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AEE" w:rsidRDefault="00376AEE" w:rsidP="00970EBD">
      <w:pPr>
        <w:pStyle w:val="Par1"/>
        <w:jc w:val="center"/>
      </w:pPr>
      <w:r>
        <w:rPr>
          <w:noProof/>
        </w:rPr>
        <w:drawing>
          <wp:inline distT="0" distB="0" distL="0" distR="0">
            <wp:extent cx="5086350" cy="30371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rPreferencesMain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990" cy="304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FC6" w:rsidRDefault="00102FC6" w:rsidP="00437267">
      <w:pPr>
        <w:pStyle w:val="Par1"/>
      </w:pPr>
    </w:p>
    <w:p w:rsidR="00911C89" w:rsidRPr="00CF0A46" w:rsidRDefault="00C70ACE" w:rsidP="00403736">
      <w:pPr>
        <w:pStyle w:val="Heading2"/>
      </w:pPr>
      <w:r>
        <w:t>Setting Preferences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11C89" w:rsidRPr="00FA529E" w:rsidTr="00E8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11C89" w:rsidRPr="00FA529E" w:rsidRDefault="00C70ACE" w:rsidP="00911C8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Setting Preferences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11C89" w:rsidRPr="00FA529E" w:rsidRDefault="001755BF" w:rsidP="00C70A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</w:t>
            </w:r>
            <w:r w:rsidR="00C70ACE">
              <w:rPr>
                <w:rFonts w:cstheme="minorHAnsi"/>
              </w:rPr>
              <w:t xml:space="preserve"> set his preferences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11C89" w:rsidRDefault="001755BF" w:rsidP="00C70AC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C70ACE" w:rsidRPr="00FA529E" w:rsidRDefault="00C70ACE" w:rsidP="00C70AC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accessed the Preferences page.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11C89" w:rsidRPr="00D557A7" w:rsidRDefault="00C70ACE" w:rsidP="00C70A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selections and entered values</w:t>
            </w:r>
            <w:r w:rsidRPr="00D557A7">
              <w:rPr>
                <w:rFonts w:cstheme="minorHAnsi"/>
              </w:rPr>
              <w:t>.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11C89" w:rsidRPr="00D557A7" w:rsidRDefault="00C70ACE" w:rsidP="00C70AC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preferences set.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11C89" w:rsidRPr="00FA529E" w:rsidRDefault="00911C89" w:rsidP="00E84394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11C89" w:rsidRPr="00FA529E" w:rsidRDefault="00C70ACE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</w:t>
            </w:r>
            <w:r w:rsidR="00911C89">
              <w:rPr>
                <w:rFonts w:cstheme="minorHAnsi"/>
              </w:rPr>
              <w:t>,</w:t>
            </w:r>
            <w:r w:rsidR="00BD0331">
              <w:rPr>
                <w:rFonts w:cstheme="minorHAnsi"/>
              </w:rPr>
              <w:t xml:space="preserve"> Apply</w:t>
            </w:r>
            <w:r w:rsidR="00911C89">
              <w:rPr>
                <w:rFonts w:cstheme="minorHAnsi"/>
              </w:rPr>
              <w:t>.</w:t>
            </w:r>
            <w:r w:rsidR="00911C89" w:rsidRPr="00FA529E">
              <w:rPr>
                <w:rFonts w:cstheme="minorHAnsi"/>
              </w:rPr>
              <w:t xml:space="preserve">   </w:t>
            </w:r>
          </w:p>
        </w:tc>
      </w:tr>
    </w:tbl>
    <w:p w:rsidR="00911C89" w:rsidRDefault="00911C89" w:rsidP="00911C89">
      <w:pPr>
        <w:pStyle w:val="Par1"/>
      </w:pPr>
    </w:p>
    <w:p w:rsidR="00911C89" w:rsidRDefault="00911C89" w:rsidP="00911C89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11C89" w:rsidRPr="00FA529E" w:rsidTr="00E8439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E84394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11C89" w:rsidRPr="00FA529E" w:rsidRDefault="00911C89" w:rsidP="00E843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11C89" w:rsidRPr="00FA529E" w:rsidTr="00E843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Pr="00102FC6" w:rsidRDefault="00C70ACE" w:rsidP="00C70AC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from the sidebar navigation the preferences tab to be set (general, password, My Accounts, </w:t>
            </w:r>
            <w:r w:rsidR="00BD0331">
              <w:rPr>
                <w:rFonts w:cstheme="minorHAnsi"/>
              </w:rPr>
              <w:t>etc…</w:t>
            </w:r>
            <w:r>
              <w:rPr>
                <w:rFonts w:cstheme="minorHAnsi"/>
              </w:rPr>
              <w:t>)</w:t>
            </w:r>
          </w:p>
        </w:tc>
        <w:tc>
          <w:tcPr>
            <w:tcW w:w="5850" w:type="dxa"/>
          </w:tcPr>
          <w:p w:rsidR="00911C89" w:rsidRPr="00102FC6" w:rsidRDefault="001755BF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will open </w:t>
            </w:r>
            <w:r w:rsidR="00BD0331">
              <w:rPr>
                <w:rFonts w:cstheme="minorHAnsi"/>
              </w:rPr>
              <w:t>the selected preferences sub-page</w:t>
            </w:r>
            <w:r w:rsidR="006C09F7">
              <w:rPr>
                <w:rFonts w:cstheme="minorHAnsi"/>
              </w:rPr>
              <w:t>.</w:t>
            </w:r>
          </w:p>
        </w:tc>
      </w:tr>
      <w:tr w:rsidR="00911C89" w:rsidRPr="00FA529E" w:rsidTr="00E8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11C89" w:rsidRPr="00FA529E" w:rsidRDefault="00911C89" w:rsidP="006C09F7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11C89" w:rsidRDefault="00BD0331" w:rsidP="00C649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the desired preferences options and settings and click “Save” or “Apply”.</w:t>
            </w:r>
          </w:p>
          <w:p w:rsidR="00BD0331" w:rsidRPr="00BD0331" w:rsidRDefault="00BD0331" w:rsidP="00C649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D0331">
              <w:rPr>
                <w:rFonts w:cstheme="minorHAnsi"/>
                <w:i/>
                <w:iCs/>
              </w:rPr>
              <w:t>Note: some of the preferences do not need to be saved or applied to take effect.</w:t>
            </w:r>
          </w:p>
        </w:tc>
        <w:tc>
          <w:tcPr>
            <w:tcW w:w="5850" w:type="dxa"/>
          </w:tcPr>
          <w:p w:rsidR="00911C89" w:rsidRPr="00FA529E" w:rsidRDefault="00BD0331" w:rsidP="00C6493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store the new options and settings as personalization for the logged in user and directly take effect and applied.</w:t>
            </w:r>
          </w:p>
        </w:tc>
      </w:tr>
    </w:tbl>
    <w:p w:rsidR="00911C89" w:rsidRDefault="00911C89" w:rsidP="00911C89">
      <w:pPr>
        <w:pStyle w:val="Par1"/>
      </w:pPr>
    </w:p>
    <w:p w:rsidR="00BD0331" w:rsidRDefault="00BD0331">
      <w:pPr>
        <w:rPr>
          <w:rFonts w:ascii="Tahoma" w:hAnsi="Tahoma" w:cs="Simplified Arabic"/>
          <w:sz w:val="20"/>
        </w:rPr>
      </w:pPr>
      <w:r>
        <w:br w:type="page"/>
      </w:r>
    </w:p>
    <w:p w:rsidR="00BD0331" w:rsidRPr="00CF0A46" w:rsidRDefault="00BD0331" w:rsidP="00BD0331">
      <w:pPr>
        <w:pStyle w:val="Heading3"/>
      </w:pPr>
      <w:r>
        <w:lastRenderedPageBreak/>
        <w:t>Setting Preferences (General)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BD0331" w:rsidRPr="00FA529E" w:rsidTr="0067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Setting Preferences (General)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set his general preferences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BD0331" w:rsidRDefault="00BD0331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BD0331" w:rsidRPr="00FA529E" w:rsidRDefault="00BD0331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accessed the Preferences page.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BD0331" w:rsidRPr="00D557A7" w:rsidRDefault="00BD0331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selections and entered values</w:t>
            </w:r>
            <w:r w:rsidRPr="00D557A7">
              <w:rPr>
                <w:rFonts w:cstheme="minorHAnsi"/>
              </w:rPr>
              <w:t>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BD0331" w:rsidRPr="00D557A7" w:rsidRDefault="00BD0331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preferences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D0331" w:rsidRPr="00FA529E" w:rsidRDefault="00BD0331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D0331" w:rsidRDefault="00BD0331" w:rsidP="00BD0331">
      <w:pPr>
        <w:pStyle w:val="Par1"/>
      </w:pPr>
    </w:p>
    <w:p w:rsidR="00BD0331" w:rsidRDefault="00BD0331" w:rsidP="00BD0331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D0331" w:rsidRPr="00FA529E" w:rsidTr="00673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D0331" w:rsidRPr="00FA529E" w:rsidRDefault="00BD0331" w:rsidP="00673FE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673FE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D0331" w:rsidRPr="00FA529E" w:rsidRDefault="00BD0331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102FC6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from the sidebar navigation “General” preferences tab</w:t>
            </w:r>
          </w:p>
        </w:tc>
        <w:tc>
          <w:tcPr>
            <w:tcW w:w="5850" w:type="dxa"/>
          </w:tcPr>
          <w:p w:rsidR="00BD0331" w:rsidRPr="00102FC6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open “General” sub-page in preferences page.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preferred language from the dropdown control “Language”</w:t>
            </w:r>
          </w:p>
          <w:p w:rsidR="00BD0331" w:rsidRP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5850" w:type="dxa"/>
          </w:tcPr>
          <w:p w:rsidR="00BD0331" w:rsidRPr="00FA529E" w:rsidRDefault="00BD0331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language selected and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time format from the dropdown control “Time Format”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time format selected and set.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Date format from the dropdown control “Date Format”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date format selected and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time zone from the dropdown control “Time Zone”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time zone selected and set.</w:t>
            </w:r>
          </w:p>
        </w:tc>
      </w:tr>
      <w:tr w:rsidR="00BD0331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P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Select the preferred option for accessibility from “Accessibility Settings” checkbox 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accessibility settings selected and set.</w:t>
            </w:r>
          </w:p>
        </w:tc>
      </w:tr>
      <w:tr w:rsidR="00BD0331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D0331" w:rsidRPr="00FA529E" w:rsidRDefault="00BD0331" w:rsidP="00BD0331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the skin from the dropdown control “Application Skin”</w:t>
            </w:r>
          </w:p>
        </w:tc>
        <w:tc>
          <w:tcPr>
            <w:tcW w:w="5850" w:type="dxa"/>
          </w:tcPr>
          <w:p w:rsidR="00BD0331" w:rsidRDefault="00BD0331" w:rsidP="00BD033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preferred skin selected and set.</w:t>
            </w:r>
          </w:p>
        </w:tc>
      </w:tr>
    </w:tbl>
    <w:p w:rsidR="00911C89" w:rsidRDefault="00911C89" w:rsidP="00911C89">
      <w:pPr>
        <w:pStyle w:val="Par1"/>
      </w:pPr>
    </w:p>
    <w:p w:rsidR="00B34DDA" w:rsidRPr="00CF0A46" w:rsidRDefault="00B34DDA" w:rsidP="00B34DDA">
      <w:pPr>
        <w:pStyle w:val="Heading3"/>
      </w:pPr>
      <w:r>
        <w:lastRenderedPageBreak/>
        <w:t>Setting Preferences (Password)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B34DDA" w:rsidRPr="00FA529E" w:rsidTr="0067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B34DDA" w:rsidRPr="00FA529E" w:rsidRDefault="00B34DDA" w:rsidP="00B34DD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Setting Preferences (Password)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B34DDA" w:rsidRPr="00FA529E" w:rsidRDefault="00B34DDA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 User (employee)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B34DDA" w:rsidRPr="00FA529E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will change his password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B34DDA" w:rsidRDefault="00B34DDA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B34DDA" w:rsidRPr="00FA529E" w:rsidRDefault="00B34DDA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accessed the Preferences page.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B34DDA" w:rsidRPr="00D557A7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user new password</w:t>
            </w:r>
            <w:r w:rsidRPr="00D557A7">
              <w:rPr>
                <w:rFonts w:cstheme="minorHAnsi"/>
              </w:rPr>
              <w:t>.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B34DDA" w:rsidRPr="00D557A7" w:rsidRDefault="00B34DDA" w:rsidP="00B34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new password set.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B34DDA" w:rsidRPr="00FA529E" w:rsidRDefault="00B34DDA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B34DDA" w:rsidRPr="00FA529E" w:rsidRDefault="00B34DDA" w:rsidP="00673FE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Save</w:t>
            </w:r>
          </w:p>
        </w:tc>
      </w:tr>
    </w:tbl>
    <w:p w:rsidR="00B34DDA" w:rsidRDefault="00B34DDA" w:rsidP="00B34DDA">
      <w:pPr>
        <w:pStyle w:val="Par1"/>
      </w:pPr>
    </w:p>
    <w:p w:rsidR="00B34DDA" w:rsidRDefault="00B34DDA" w:rsidP="00B34DD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B34DDA" w:rsidRPr="00FA529E" w:rsidTr="00673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B34DDA" w:rsidRPr="00FA529E" w:rsidRDefault="00B34DDA" w:rsidP="00673FE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34DDA" w:rsidRPr="00FA529E" w:rsidRDefault="00B34DDA" w:rsidP="00673FE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B34DDA" w:rsidRPr="00FA529E" w:rsidRDefault="00B34DDA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B34DDA" w:rsidRPr="00FA529E" w:rsidRDefault="00B34DDA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B34DDA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34DDA" w:rsidRPr="00FA529E" w:rsidRDefault="00B34DDA" w:rsidP="00B34DDA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34DDA" w:rsidRPr="00102FC6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from the sidebar navigation “Password” preferences tab</w:t>
            </w:r>
          </w:p>
        </w:tc>
        <w:tc>
          <w:tcPr>
            <w:tcW w:w="5850" w:type="dxa"/>
          </w:tcPr>
          <w:p w:rsidR="00B34DDA" w:rsidRPr="00102FC6" w:rsidRDefault="00B34DDA" w:rsidP="00B34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will open “</w:t>
            </w:r>
            <w:proofErr w:type="spellStart"/>
            <w:r>
              <w:rPr>
                <w:rFonts w:cstheme="minorHAnsi"/>
              </w:rPr>
              <w:t>Passord</w:t>
            </w:r>
            <w:proofErr w:type="spellEnd"/>
            <w:r>
              <w:rPr>
                <w:rFonts w:cstheme="minorHAnsi"/>
              </w:rPr>
              <w:t>” sub-page in preferences page.</w:t>
            </w:r>
          </w:p>
        </w:tc>
      </w:tr>
      <w:tr w:rsidR="00B34DDA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B34DDA" w:rsidRPr="00FA529E" w:rsidRDefault="00B34DDA" w:rsidP="00B34DDA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B34DDA" w:rsidRDefault="00B34DDA" w:rsidP="00B34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current password in “Old Password” and enter the new password in “New Password” and confirm the new password in “Confirm New Password” then click “Save”</w:t>
            </w:r>
          </w:p>
          <w:p w:rsidR="00B34DDA" w:rsidRPr="00BD0331" w:rsidRDefault="00B34DDA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</w:tc>
        <w:tc>
          <w:tcPr>
            <w:tcW w:w="5850" w:type="dxa"/>
          </w:tcPr>
          <w:p w:rsidR="00B34DDA" w:rsidRPr="00FA529E" w:rsidRDefault="00B34DDA" w:rsidP="00B34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new password set.</w:t>
            </w:r>
          </w:p>
        </w:tc>
      </w:tr>
    </w:tbl>
    <w:p w:rsidR="00B34DDA" w:rsidRDefault="00B34DDA" w:rsidP="00911C89">
      <w:pPr>
        <w:pStyle w:val="Par1"/>
      </w:pPr>
    </w:p>
    <w:p w:rsidR="00C64939" w:rsidRDefault="00C64939">
      <w:pPr>
        <w:rPr>
          <w:rFonts w:ascii="Tahoma" w:hAnsi="Tahoma" w:cs="Simplified Arabic"/>
          <w:sz w:val="20"/>
        </w:rPr>
      </w:pPr>
    </w:p>
    <w:p w:rsidR="00AB15A8" w:rsidRDefault="00AB15A8" w:rsidP="00AB15A8">
      <w:pPr>
        <w:pStyle w:val="Header1"/>
      </w:pPr>
      <w:r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2F93" w:rsidTr="00E84394">
        <w:tc>
          <w:tcPr>
            <w:tcW w:w="3116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402F93" w:rsidTr="00E84394">
        <w:tc>
          <w:tcPr>
            <w:tcW w:w="3116" w:type="dxa"/>
          </w:tcPr>
          <w:p w:rsidR="009348BF" w:rsidRPr="00AB15A8" w:rsidRDefault="00B34DDA" w:rsidP="009348BF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Enable Preferences</w:t>
            </w:r>
            <w:r w:rsidR="00402F93"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 Page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Users by Adding the Link for Preferences to the Portal</w:t>
            </w:r>
            <w:r w:rsidR="00402F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02F93" w:rsidRPr="00AB15A8" w:rsidRDefault="00402F93" w:rsidP="00E84394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Portal Contributor</w:t>
            </w:r>
          </w:p>
        </w:tc>
      </w:tr>
    </w:tbl>
    <w:p w:rsidR="00AB15A8" w:rsidRPr="00AB15A8" w:rsidRDefault="00AB15A8" w:rsidP="00AB15A8">
      <w:pPr>
        <w:pStyle w:val="Par1"/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0"/>
      <w:footerReference w:type="default" r:id="rId11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9" w:rsidRDefault="00C730D9" w:rsidP="00E63222">
      <w:pPr>
        <w:spacing w:after="0" w:line="240" w:lineRule="auto"/>
      </w:pPr>
      <w:r>
        <w:separator/>
      </w:r>
    </w:p>
  </w:endnote>
  <w:endnote w:type="continuationSeparator" w:id="0">
    <w:p w:rsidR="00C730D9" w:rsidRDefault="00C730D9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Pr="00C20F1C" w:rsidRDefault="00E84394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F97CD5">
      <w:rPr>
        <w:rFonts w:ascii="Tahoma" w:eastAsia="Calibri" w:hAnsi="Tahoma" w:cs="Tahoma"/>
        <w:noProof/>
        <w:sz w:val="16"/>
        <w:szCs w:val="16"/>
      </w:rPr>
      <w:t>2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F97CD5">
      <w:rPr>
        <w:rFonts w:ascii="Tahoma" w:eastAsia="Calibri" w:hAnsi="Tahoma" w:cs="Tahoma"/>
        <w:noProof/>
        <w:sz w:val="16"/>
        <w:szCs w:val="16"/>
      </w:rPr>
      <w:t>6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E84394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E84394" w:rsidRPr="00C20F1C" w:rsidRDefault="00E8439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E84394" w:rsidRDefault="00E84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9" w:rsidRDefault="00C730D9" w:rsidP="00E63222">
      <w:pPr>
        <w:spacing w:after="0" w:line="240" w:lineRule="auto"/>
      </w:pPr>
      <w:r>
        <w:separator/>
      </w:r>
    </w:p>
  </w:footnote>
  <w:footnote w:type="continuationSeparator" w:id="0">
    <w:p w:rsidR="00C730D9" w:rsidRDefault="00C730D9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94" w:rsidRDefault="00E84394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E84394" w:rsidRDefault="00E84394" w:rsidP="00437267">
    <w:pPr>
      <w:pStyle w:val="NoSpacing"/>
    </w:pPr>
    <w:r>
      <w:t>Functional requirements document</w:t>
    </w:r>
  </w:p>
  <w:p w:rsidR="00E84394" w:rsidRPr="001F5C99" w:rsidRDefault="00E84394" w:rsidP="00437267">
    <w:pPr>
      <w:pStyle w:val="NoSpacing"/>
      <w:jc w:val="right"/>
    </w:pPr>
    <w:r>
      <w:tab/>
    </w:r>
  </w:p>
  <w:p w:rsidR="00E84394" w:rsidRDefault="00E84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DBA6605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3D6042D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64E1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9480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81D756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C4708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47AC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A0029E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7"/>
  </w:num>
  <w:num w:numId="4">
    <w:abstractNumId w:val="15"/>
  </w:num>
  <w:num w:numId="5">
    <w:abstractNumId w:val="21"/>
  </w:num>
  <w:num w:numId="6">
    <w:abstractNumId w:val="22"/>
  </w:num>
  <w:num w:numId="7">
    <w:abstractNumId w:val="0"/>
  </w:num>
  <w:num w:numId="8">
    <w:abstractNumId w:val="6"/>
  </w:num>
  <w:num w:numId="9">
    <w:abstractNumId w:val="11"/>
  </w:num>
  <w:num w:numId="10">
    <w:abstractNumId w:val="20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  <w:num w:numId="19">
    <w:abstractNumId w:val="13"/>
  </w:num>
  <w:num w:numId="20">
    <w:abstractNumId w:val="5"/>
  </w:num>
  <w:num w:numId="21">
    <w:abstractNumId w:val="19"/>
  </w:num>
  <w:num w:numId="22">
    <w:abstractNumId w:val="25"/>
  </w:num>
  <w:num w:numId="23">
    <w:abstractNumId w:val="26"/>
  </w:num>
  <w:num w:numId="24">
    <w:abstractNumId w:val="23"/>
  </w:num>
  <w:num w:numId="25">
    <w:abstractNumId w:val="18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20267"/>
    <w:rsid w:val="00032D6F"/>
    <w:rsid w:val="000B63B5"/>
    <w:rsid w:val="000B6A14"/>
    <w:rsid w:val="000D0F22"/>
    <w:rsid w:val="001029EE"/>
    <w:rsid w:val="00102FC6"/>
    <w:rsid w:val="001174D6"/>
    <w:rsid w:val="00124CD7"/>
    <w:rsid w:val="00170C15"/>
    <w:rsid w:val="00171431"/>
    <w:rsid w:val="001755BF"/>
    <w:rsid w:val="001B28B0"/>
    <w:rsid w:val="001B2F04"/>
    <w:rsid w:val="001D10F5"/>
    <w:rsid w:val="00244903"/>
    <w:rsid w:val="00255FF7"/>
    <w:rsid w:val="002633A9"/>
    <w:rsid w:val="002851F4"/>
    <w:rsid w:val="002B3AAB"/>
    <w:rsid w:val="002E7DC9"/>
    <w:rsid w:val="0031604E"/>
    <w:rsid w:val="0032134E"/>
    <w:rsid w:val="003323B8"/>
    <w:rsid w:val="003366BE"/>
    <w:rsid w:val="00356877"/>
    <w:rsid w:val="00357306"/>
    <w:rsid w:val="00376AEE"/>
    <w:rsid w:val="003B117E"/>
    <w:rsid w:val="003D26B3"/>
    <w:rsid w:val="004012E2"/>
    <w:rsid w:val="00402F93"/>
    <w:rsid w:val="00403736"/>
    <w:rsid w:val="00432FDD"/>
    <w:rsid w:val="00437267"/>
    <w:rsid w:val="0044266F"/>
    <w:rsid w:val="0045176A"/>
    <w:rsid w:val="0045257A"/>
    <w:rsid w:val="004B5827"/>
    <w:rsid w:val="004E064E"/>
    <w:rsid w:val="005176E2"/>
    <w:rsid w:val="00527E1C"/>
    <w:rsid w:val="00562A95"/>
    <w:rsid w:val="00587B8D"/>
    <w:rsid w:val="005C3FE0"/>
    <w:rsid w:val="005D0298"/>
    <w:rsid w:val="005D736C"/>
    <w:rsid w:val="006574C5"/>
    <w:rsid w:val="00683B50"/>
    <w:rsid w:val="00695CF6"/>
    <w:rsid w:val="006C09F7"/>
    <w:rsid w:val="006C7216"/>
    <w:rsid w:val="006D6A4B"/>
    <w:rsid w:val="007036F8"/>
    <w:rsid w:val="007104BE"/>
    <w:rsid w:val="007203B7"/>
    <w:rsid w:val="0077030A"/>
    <w:rsid w:val="00794E67"/>
    <w:rsid w:val="007A5FB9"/>
    <w:rsid w:val="007E3CE4"/>
    <w:rsid w:val="007F30F0"/>
    <w:rsid w:val="0080620A"/>
    <w:rsid w:val="008158CE"/>
    <w:rsid w:val="008A3433"/>
    <w:rsid w:val="008D0C1F"/>
    <w:rsid w:val="00911C89"/>
    <w:rsid w:val="009348BF"/>
    <w:rsid w:val="00942B9C"/>
    <w:rsid w:val="00950BA5"/>
    <w:rsid w:val="00963B1D"/>
    <w:rsid w:val="00970EBD"/>
    <w:rsid w:val="009800DF"/>
    <w:rsid w:val="009A1305"/>
    <w:rsid w:val="00A608E5"/>
    <w:rsid w:val="00A71AD6"/>
    <w:rsid w:val="00A777D7"/>
    <w:rsid w:val="00A93E6B"/>
    <w:rsid w:val="00AB15A8"/>
    <w:rsid w:val="00AC403A"/>
    <w:rsid w:val="00AE597D"/>
    <w:rsid w:val="00B34DDA"/>
    <w:rsid w:val="00BB0874"/>
    <w:rsid w:val="00BB194D"/>
    <w:rsid w:val="00BD0331"/>
    <w:rsid w:val="00C3635B"/>
    <w:rsid w:val="00C64939"/>
    <w:rsid w:val="00C675BB"/>
    <w:rsid w:val="00C70A13"/>
    <w:rsid w:val="00C70ACE"/>
    <w:rsid w:val="00C730D9"/>
    <w:rsid w:val="00CA2DD2"/>
    <w:rsid w:val="00CB0E2E"/>
    <w:rsid w:val="00CB2C96"/>
    <w:rsid w:val="00CB47D8"/>
    <w:rsid w:val="00CE13B9"/>
    <w:rsid w:val="00CF0A46"/>
    <w:rsid w:val="00D14A27"/>
    <w:rsid w:val="00D229C7"/>
    <w:rsid w:val="00D30B03"/>
    <w:rsid w:val="00D557A7"/>
    <w:rsid w:val="00D84F4D"/>
    <w:rsid w:val="00DC0F03"/>
    <w:rsid w:val="00DF5F1F"/>
    <w:rsid w:val="00E118C2"/>
    <w:rsid w:val="00E22765"/>
    <w:rsid w:val="00E46958"/>
    <w:rsid w:val="00E63222"/>
    <w:rsid w:val="00E84394"/>
    <w:rsid w:val="00EA1259"/>
    <w:rsid w:val="00EE014E"/>
    <w:rsid w:val="00F55638"/>
    <w:rsid w:val="00F61E66"/>
    <w:rsid w:val="00F97CD5"/>
    <w:rsid w:val="00FA529E"/>
    <w:rsid w:val="00FC28A2"/>
    <w:rsid w:val="00FC484A"/>
    <w:rsid w:val="00FC7A6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79639-5266-471B-82EE-F3497EB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9BD5-423C-43E8-BAE9-A4FA3FAF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6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microsystems1@outlook.com</cp:lastModifiedBy>
  <cp:revision>7</cp:revision>
  <dcterms:created xsi:type="dcterms:W3CDTF">2019-06-30T05:41:00Z</dcterms:created>
  <dcterms:modified xsi:type="dcterms:W3CDTF">2019-07-08T10:52:00Z</dcterms:modified>
</cp:coreProperties>
</file>